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C9" w:rsidRDefault="00221A00">
      <w:pPr>
        <w:jc w:val="center"/>
      </w:pPr>
      <w:r>
        <w:rPr>
          <w:b/>
          <w:spacing w:val="20"/>
        </w:rPr>
        <w:t>МИНИСТЕРСТВО НАУКИ И</w:t>
      </w:r>
      <w:r>
        <w:rPr>
          <w:spacing w:val="20"/>
        </w:rPr>
        <w:t xml:space="preserve"> </w:t>
      </w:r>
      <w:r>
        <w:rPr>
          <w:b/>
          <w:spacing w:val="20"/>
        </w:rPr>
        <w:t>ВЫСШЕГО ОБРАЗОВАНИЯ РОССИЙСКОЙ ФЕДЕРАЦИИ</w:t>
      </w:r>
    </w:p>
    <w:p w:rsidR="000F4DC9" w:rsidRDefault="00221A00">
      <w:pPr>
        <w:jc w:val="center"/>
      </w:pPr>
      <w:r>
        <w:rPr>
          <w:sz w:val="20"/>
        </w:rPr>
        <w:t xml:space="preserve">ФЕДЕРАЛЬНОЕ ГОСУДАРСТВЕННОЕ АВТОНОМНОЕ ОБРАЗОВАТЕЛЬНОЕ УЧРЕЖДЕНИЕ </w:t>
      </w:r>
    </w:p>
    <w:p w:rsidR="000F4DC9" w:rsidRDefault="00221A00">
      <w:pPr>
        <w:jc w:val="center"/>
      </w:pPr>
      <w:r>
        <w:rPr>
          <w:sz w:val="20"/>
        </w:rPr>
        <w:t>ВЫСШЕГО ОБРАЗОВАНИЯ</w:t>
      </w:r>
    </w:p>
    <w:p w:rsidR="000F4DC9" w:rsidRDefault="00221A00">
      <w:pPr>
        <w:jc w:val="center"/>
      </w:pPr>
      <w:r>
        <w:t>«Национальный исследовательский ядерный университет «МИФИ»</w:t>
      </w:r>
    </w:p>
    <w:p w:rsidR="000F4DC9" w:rsidRDefault="00221A00">
      <w:pPr>
        <w:jc w:val="center"/>
      </w:pPr>
      <w:proofErr w:type="spellStart"/>
      <w:r>
        <w:rPr>
          <w:b/>
          <w:sz w:val="28"/>
          <w:szCs w:val="28"/>
        </w:rPr>
        <w:t>Обнинский</w:t>
      </w:r>
      <w:proofErr w:type="spellEnd"/>
      <w:r>
        <w:rPr>
          <w:b/>
          <w:sz w:val="28"/>
          <w:szCs w:val="28"/>
        </w:rPr>
        <w:t xml:space="preserve"> институт атомной энергетики –</w:t>
      </w:r>
    </w:p>
    <w:p w:rsidR="000F4DC9" w:rsidRDefault="00221A00">
      <w:pPr>
        <w:jc w:val="center"/>
      </w:pPr>
      <w:r>
        <w:rPr>
          <w:sz w:val="22"/>
          <w:szCs w:val="22"/>
        </w:rPr>
        <w:t xml:space="preserve">филиал федерального государственного автономного образовательного учреждения высшего </w:t>
      </w:r>
    </w:p>
    <w:p w:rsidR="000F4DC9" w:rsidRDefault="00221A00">
      <w:pPr>
        <w:jc w:val="center"/>
      </w:pPr>
      <w:r>
        <w:rPr>
          <w:sz w:val="22"/>
          <w:szCs w:val="22"/>
        </w:rPr>
        <w:t>образования «Национальный исследовательский ядерный университет «МИФИ»</w:t>
      </w:r>
    </w:p>
    <w:p w:rsidR="000F4DC9" w:rsidRDefault="00221A00">
      <w:pPr>
        <w:ind w:right="-5"/>
        <w:jc w:val="center"/>
      </w:pPr>
      <w:r>
        <w:rPr>
          <w:b/>
          <w:sz w:val="28"/>
        </w:rPr>
        <w:t>(ИАТЭ НИЯУ МИФИ)</w:t>
      </w:r>
    </w:p>
    <w:p w:rsidR="000F4DC9" w:rsidRDefault="000F4DC9">
      <w:pPr>
        <w:rPr>
          <w:rFonts w:ascii="Book Antiqua" w:hAnsi="Book Antiqua"/>
          <w:b/>
          <w:sz w:val="28"/>
          <w:szCs w:val="28"/>
        </w:rPr>
      </w:pPr>
    </w:p>
    <w:tbl>
      <w:tblPr>
        <w:tblW w:w="4219" w:type="dxa"/>
        <w:tblInd w:w="5637" w:type="dxa"/>
        <w:tblLook w:val="0000"/>
      </w:tblPr>
      <w:tblGrid>
        <w:gridCol w:w="4219"/>
      </w:tblGrid>
      <w:tr w:rsidR="000F4DC9">
        <w:trPr>
          <w:cantSplit/>
        </w:trPr>
        <w:tc>
          <w:tcPr>
            <w:tcW w:w="4219" w:type="dxa"/>
            <w:shd w:val="clear" w:color="auto" w:fill="auto"/>
          </w:tcPr>
          <w:p w:rsidR="000F4DC9" w:rsidRDefault="000F4DC9">
            <w:pPr>
              <w:rPr>
                <w:b/>
                <w:bCs/>
                <w:sz w:val="28"/>
                <w:szCs w:val="28"/>
              </w:rPr>
            </w:pPr>
          </w:p>
          <w:p w:rsidR="000F4DC9" w:rsidRDefault="00221A00">
            <w:r>
              <w:rPr>
                <w:b/>
                <w:bCs/>
                <w:sz w:val="28"/>
                <w:szCs w:val="28"/>
              </w:rPr>
              <w:t>УТВЕРЖДАЮ</w:t>
            </w:r>
          </w:p>
        </w:tc>
      </w:tr>
      <w:tr w:rsidR="000F4DC9">
        <w:trPr>
          <w:cantSplit/>
        </w:trPr>
        <w:tc>
          <w:tcPr>
            <w:tcW w:w="4219" w:type="dxa"/>
            <w:shd w:val="clear" w:color="auto" w:fill="auto"/>
          </w:tcPr>
          <w:p w:rsidR="000F4DC9" w:rsidRDefault="00221A00">
            <w:pPr>
              <w:spacing w:before="60"/>
            </w:pPr>
            <w:r>
              <w:rPr>
                <w:sz w:val="28"/>
                <w:szCs w:val="28"/>
              </w:rPr>
              <w:t xml:space="preserve">Начальник отделения </w:t>
            </w:r>
            <w:proofErr w:type="spellStart"/>
            <w:r>
              <w:rPr>
                <w:sz w:val="28"/>
                <w:szCs w:val="28"/>
              </w:rPr>
              <w:t>ЯФиТ</w:t>
            </w:r>
            <w:proofErr w:type="spellEnd"/>
          </w:p>
          <w:p w:rsidR="000F4DC9" w:rsidRDefault="00221A00">
            <w:pPr>
              <w:spacing w:before="60"/>
            </w:pPr>
            <w:r>
              <w:rPr>
                <w:sz w:val="28"/>
                <w:szCs w:val="28"/>
              </w:rPr>
              <w:t>____________  Д.С. Самохин</w:t>
            </w:r>
          </w:p>
        </w:tc>
      </w:tr>
      <w:tr w:rsidR="000F4DC9">
        <w:trPr>
          <w:cantSplit/>
        </w:trPr>
        <w:tc>
          <w:tcPr>
            <w:tcW w:w="4219" w:type="dxa"/>
            <w:shd w:val="clear" w:color="auto" w:fill="auto"/>
          </w:tcPr>
          <w:p w:rsidR="000F4DC9" w:rsidRDefault="00221A00">
            <w:r>
              <w:rPr>
                <w:sz w:val="28"/>
                <w:szCs w:val="28"/>
              </w:rPr>
              <w:t>«______»____________ 20__ г.</w:t>
            </w:r>
          </w:p>
        </w:tc>
      </w:tr>
    </w:tbl>
    <w:p w:rsidR="000F4DC9" w:rsidRDefault="000F4DC9">
      <w:pPr>
        <w:jc w:val="right"/>
      </w:pPr>
    </w:p>
    <w:p w:rsidR="000F4DC9" w:rsidRDefault="000F4DC9">
      <w:pPr>
        <w:jc w:val="right"/>
      </w:pPr>
    </w:p>
    <w:p w:rsidR="000F4DC9" w:rsidRDefault="00221A00">
      <w:pPr>
        <w:jc w:val="center"/>
      </w:pPr>
      <w:r>
        <w:rPr>
          <w:b/>
          <w:sz w:val="32"/>
          <w:szCs w:val="32"/>
        </w:rPr>
        <w:t>РАБОЧАЯ ПРОГРАММА УЧЕБНОЙ ДИСЦИПЛИНЫ</w:t>
      </w:r>
    </w:p>
    <w:p w:rsidR="000F4DC9" w:rsidRDefault="000F4DC9">
      <w:pPr>
        <w:rPr>
          <w:sz w:val="28"/>
          <w:szCs w:val="28"/>
        </w:rPr>
      </w:pPr>
    </w:p>
    <w:p w:rsidR="000F4DC9" w:rsidRDefault="000F4DC9">
      <w:pPr>
        <w:jc w:val="center"/>
        <w:rPr>
          <w:sz w:val="28"/>
          <w:szCs w:val="28"/>
        </w:rPr>
      </w:pPr>
    </w:p>
    <w:tbl>
      <w:tblPr>
        <w:tblW w:w="10136" w:type="dxa"/>
        <w:tblBorders>
          <w:bottom w:val="single" w:sz="4" w:space="0" w:color="00000A"/>
          <w:insideH w:val="single" w:sz="4" w:space="0" w:color="00000A"/>
        </w:tblBorders>
        <w:tblLook w:val="00A0"/>
      </w:tblPr>
      <w:tblGrid>
        <w:gridCol w:w="10136"/>
      </w:tblGrid>
      <w:tr w:rsidR="000F4DC9">
        <w:tc>
          <w:tcPr>
            <w:tcW w:w="10136" w:type="dxa"/>
            <w:tcBorders>
              <w:bottom w:val="single" w:sz="4" w:space="0" w:color="00000A"/>
            </w:tcBorders>
            <w:shd w:val="clear" w:color="auto" w:fill="auto"/>
          </w:tcPr>
          <w:p w:rsidR="000F4DC9" w:rsidRDefault="00221A00">
            <w:pPr>
              <w:jc w:val="center"/>
            </w:pPr>
            <w:r>
              <w:rPr>
                <w:sz w:val="28"/>
                <w:szCs w:val="28"/>
              </w:rPr>
              <w:t>Дозиметрия и защита от ионизирующих излучений</w:t>
            </w:r>
          </w:p>
        </w:tc>
      </w:tr>
      <w:tr w:rsidR="000F4DC9">
        <w:tc>
          <w:tcPr>
            <w:tcW w:w="10136" w:type="dxa"/>
            <w:tcBorders>
              <w:top w:val="single" w:sz="4" w:space="0" w:color="00000A"/>
            </w:tcBorders>
            <w:shd w:val="clear" w:color="auto" w:fill="auto"/>
          </w:tcPr>
          <w:p w:rsidR="000F4DC9" w:rsidRDefault="00221A00">
            <w:pPr>
              <w:jc w:val="center"/>
            </w:pPr>
            <w:r>
              <w:rPr>
                <w:i/>
                <w:sz w:val="20"/>
                <w:szCs w:val="20"/>
              </w:rPr>
              <w:t>название дисциплины</w:t>
            </w:r>
          </w:p>
        </w:tc>
      </w:tr>
      <w:tr w:rsidR="000F4DC9">
        <w:tc>
          <w:tcPr>
            <w:tcW w:w="10136" w:type="dxa"/>
            <w:shd w:val="clear" w:color="auto" w:fill="auto"/>
          </w:tcPr>
          <w:p w:rsidR="000F4DC9" w:rsidRDefault="000F4DC9"/>
        </w:tc>
      </w:tr>
      <w:tr w:rsidR="000F4DC9">
        <w:tc>
          <w:tcPr>
            <w:tcW w:w="10136" w:type="dxa"/>
            <w:shd w:val="clear" w:color="auto" w:fill="auto"/>
          </w:tcPr>
          <w:p w:rsidR="000F4DC9" w:rsidRDefault="00221A00">
            <w:pPr>
              <w:jc w:val="center"/>
            </w:pPr>
            <w:r>
              <w:rPr>
                <w:sz w:val="28"/>
                <w:szCs w:val="28"/>
              </w:rPr>
              <w:t>для студентов направления подготовки</w:t>
            </w:r>
          </w:p>
        </w:tc>
      </w:tr>
      <w:tr w:rsidR="000F4DC9">
        <w:tc>
          <w:tcPr>
            <w:tcW w:w="10136" w:type="dxa"/>
            <w:shd w:val="clear" w:color="auto" w:fill="auto"/>
          </w:tcPr>
          <w:p w:rsidR="000F4DC9" w:rsidRDefault="000F4DC9">
            <w:pPr>
              <w:jc w:val="center"/>
              <w:rPr>
                <w:sz w:val="28"/>
                <w:szCs w:val="28"/>
              </w:rPr>
            </w:pPr>
          </w:p>
        </w:tc>
      </w:tr>
      <w:tr w:rsidR="000F4DC9">
        <w:tc>
          <w:tcPr>
            <w:tcW w:w="10136" w:type="dxa"/>
            <w:tcBorders>
              <w:bottom w:val="single" w:sz="4" w:space="0" w:color="00000A"/>
            </w:tcBorders>
            <w:shd w:val="clear" w:color="auto" w:fill="auto"/>
          </w:tcPr>
          <w:p w:rsidR="000F4DC9" w:rsidRDefault="00221A00">
            <w:pPr>
              <w:jc w:val="center"/>
            </w:pPr>
            <w:r>
              <w:rPr>
                <w:sz w:val="28"/>
                <w:szCs w:val="28"/>
              </w:rPr>
              <w:t>14.03.01 Ядерная энергетика и теплофизика</w:t>
            </w:r>
          </w:p>
        </w:tc>
      </w:tr>
      <w:tr w:rsidR="000F4DC9">
        <w:tc>
          <w:tcPr>
            <w:tcW w:w="10136" w:type="dxa"/>
            <w:tcBorders>
              <w:top w:val="single" w:sz="4" w:space="0" w:color="00000A"/>
            </w:tcBorders>
            <w:shd w:val="clear" w:color="auto" w:fill="auto"/>
          </w:tcPr>
          <w:p w:rsidR="000F4DC9" w:rsidRDefault="00221A00">
            <w:pPr>
              <w:jc w:val="center"/>
            </w:pPr>
            <w:r>
              <w:rPr>
                <w:i/>
                <w:sz w:val="20"/>
                <w:szCs w:val="20"/>
              </w:rPr>
              <w:t>Код и  название специальности</w:t>
            </w:r>
          </w:p>
        </w:tc>
      </w:tr>
      <w:tr w:rsidR="000F4DC9">
        <w:tc>
          <w:tcPr>
            <w:tcW w:w="10136" w:type="dxa"/>
            <w:shd w:val="clear" w:color="auto" w:fill="auto"/>
          </w:tcPr>
          <w:p w:rsidR="000F4DC9" w:rsidRDefault="000F4DC9">
            <w:pPr>
              <w:jc w:val="center"/>
              <w:rPr>
                <w:i/>
              </w:rPr>
            </w:pPr>
          </w:p>
        </w:tc>
      </w:tr>
      <w:tr w:rsidR="000F4DC9">
        <w:tc>
          <w:tcPr>
            <w:tcW w:w="10136" w:type="dxa"/>
            <w:shd w:val="clear" w:color="auto" w:fill="auto"/>
          </w:tcPr>
          <w:p w:rsidR="000F4DC9" w:rsidRDefault="000F4DC9">
            <w:pPr>
              <w:jc w:val="center"/>
              <w:rPr>
                <w:i/>
                <w:sz w:val="28"/>
                <w:szCs w:val="28"/>
              </w:rPr>
            </w:pPr>
          </w:p>
        </w:tc>
      </w:tr>
      <w:tr w:rsidR="000F4DC9">
        <w:tc>
          <w:tcPr>
            <w:tcW w:w="10136" w:type="dxa"/>
            <w:shd w:val="clear" w:color="auto" w:fill="auto"/>
          </w:tcPr>
          <w:p w:rsidR="000F4DC9" w:rsidRDefault="00221A00">
            <w:pPr>
              <w:jc w:val="center"/>
            </w:pPr>
            <w:r>
              <w:rPr>
                <w:sz w:val="28"/>
                <w:szCs w:val="28"/>
              </w:rPr>
              <w:t>профиля</w:t>
            </w:r>
          </w:p>
        </w:tc>
      </w:tr>
      <w:tr w:rsidR="000F4DC9">
        <w:tc>
          <w:tcPr>
            <w:tcW w:w="10136" w:type="dxa"/>
            <w:tcBorders>
              <w:bottom w:val="single" w:sz="4" w:space="0" w:color="00000A"/>
            </w:tcBorders>
            <w:shd w:val="clear" w:color="auto" w:fill="auto"/>
          </w:tcPr>
          <w:p w:rsidR="000F4DC9" w:rsidRDefault="00221A00">
            <w:pPr>
              <w:jc w:val="center"/>
            </w:pPr>
            <w:r>
              <w:rPr>
                <w:i/>
                <w:sz w:val="28"/>
                <w:szCs w:val="28"/>
              </w:rPr>
              <w:t>Монтаж, наладка и ремонт оборудования АЭС</w:t>
            </w:r>
          </w:p>
        </w:tc>
      </w:tr>
      <w:tr w:rsidR="000F4DC9">
        <w:tc>
          <w:tcPr>
            <w:tcW w:w="10136" w:type="dxa"/>
            <w:tcBorders>
              <w:top w:val="single" w:sz="4" w:space="0" w:color="00000A"/>
            </w:tcBorders>
            <w:shd w:val="clear" w:color="auto" w:fill="auto"/>
          </w:tcPr>
          <w:p w:rsidR="000F4DC9" w:rsidRDefault="00221A00">
            <w:pPr>
              <w:jc w:val="center"/>
            </w:pPr>
            <w:r>
              <w:rPr>
                <w:i/>
                <w:sz w:val="20"/>
                <w:szCs w:val="20"/>
              </w:rPr>
              <w:t>название специализации</w:t>
            </w:r>
          </w:p>
        </w:tc>
      </w:tr>
      <w:tr w:rsidR="000F4DC9">
        <w:tc>
          <w:tcPr>
            <w:tcW w:w="10136" w:type="dxa"/>
            <w:shd w:val="clear" w:color="auto" w:fill="auto"/>
          </w:tcPr>
          <w:p w:rsidR="000F4DC9" w:rsidRDefault="000F4DC9">
            <w:pPr>
              <w:jc w:val="center"/>
              <w:rPr>
                <w:i/>
              </w:rPr>
            </w:pPr>
          </w:p>
        </w:tc>
      </w:tr>
      <w:tr w:rsidR="000F4DC9">
        <w:tc>
          <w:tcPr>
            <w:tcW w:w="10136" w:type="dxa"/>
            <w:shd w:val="clear" w:color="auto" w:fill="auto"/>
          </w:tcPr>
          <w:p w:rsidR="000F4DC9" w:rsidRDefault="000F4DC9">
            <w:pPr>
              <w:jc w:val="center"/>
              <w:rPr>
                <w:i/>
                <w:sz w:val="28"/>
                <w:szCs w:val="28"/>
              </w:rPr>
            </w:pPr>
          </w:p>
        </w:tc>
      </w:tr>
      <w:tr w:rsidR="000F4DC9">
        <w:tc>
          <w:tcPr>
            <w:tcW w:w="10136" w:type="dxa"/>
            <w:shd w:val="clear" w:color="auto" w:fill="auto"/>
          </w:tcPr>
          <w:p w:rsidR="000F4DC9" w:rsidRDefault="00221A00">
            <w:pPr>
              <w:jc w:val="center"/>
            </w:pPr>
            <w:r>
              <w:rPr>
                <w:sz w:val="28"/>
                <w:szCs w:val="28"/>
              </w:rPr>
              <w:t>Форма обучения: очная</w:t>
            </w:r>
          </w:p>
        </w:tc>
      </w:tr>
    </w:tbl>
    <w:p w:rsidR="000F4DC9" w:rsidRDefault="000F4DC9">
      <w:pPr>
        <w:jc w:val="center"/>
        <w:rPr>
          <w:sz w:val="28"/>
          <w:szCs w:val="28"/>
        </w:rPr>
      </w:pPr>
    </w:p>
    <w:p w:rsidR="000F4DC9" w:rsidRDefault="000F4DC9">
      <w:pPr>
        <w:jc w:val="center"/>
        <w:rPr>
          <w:sz w:val="28"/>
          <w:szCs w:val="28"/>
        </w:rPr>
      </w:pPr>
    </w:p>
    <w:p w:rsidR="000F4DC9" w:rsidRDefault="000F4DC9">
      <w:pPr>
        <w:jc w:val="center"/>
        <w:rPr>
          <w:sz w:val="28"/>
          <w:szCs w:val="28"/>
        </w:rPr>
      </w:pPr>
    </w:p>
    <w:p w:rsidR="000F4DC9" w:rsidRDefault="000F4DC9">
      <w:pPr>
        <w:jc w:val="center"/>
        <w:rPr>
          <w:sz w:val="28"/>
          <w:szCs w:val="28"/>
        </w:rPr>
      </w:pPr>
    </w:p>
    <w:p w:rsidR="000F4DC9" w:rsidRDefault="000F4DC9">
      <w:pPr>
        <w:jc w:val="center"/>
        <w:rPr>
          <w:sz w:val="28"/>
          <w:szCs w:val="28"/>
        </w:rPr>
      </w:pPr>
    </w:p>
    <w:p w:rsidR="000F4DC9" w:rsidRDefault="000F4DC9">
      <w:pPr>
        <w:jc w:val="center"/>
        <w:rPr>
          <w:sz w:val="28"/>
          <w:szCs w:val="28"/>
        </w:rPr>
      </w:pPr>
    </w:p>
    <w:p w:rsidR="000F4DC9" w:rsidRDefault="000F4DC9">
      <w:pPr>
        <w:jc w:val="center"/>
        <w:rPr>
          <w:sz w:val="28"/>
          <w:szCs w:val="28"/>
        </w:rPr>
      </w:pPr>
    </w:p>
    <w:p w:rsidR="000F4DC9" w:rsidRDefault="000F4DC9">
      <w:pPr>
        <w:jc w:val="center"/>
        <w:rPr>
          <w:sz w:val="28"/>
          <w:szCs w:val="28"/>
        </w:rPr>
      </w:pPr>
    </w:p>
    <w:p w:rsidR="000F4DC9" w:rsidRDefault="000F4DC9">
      <w:pPr>
        <w:jc w:val="center"/>
        <w:rPr>
          <w:sz w:val="28"/>
          <w:szCs w:val="28"/>
        </w:rPr>
      </w:pPr>
    </w:p>
    <w:p w:rsidR="000F4DC9" w:rsidRDefault="00221A00">
      <w:pPr>
        <w:spacing w:line="276" w:lineRule="auto"/>
        <w:ind w:left="426"/>
        <w:jc w:val="center"/>
      </w:pPr>
      <w:r>
        <w:rPr>
          <w:b/>
          <w:sz w:val="28"/>
          <w:szCs w:val="28"/>
        </w:rPr>
        <w:t>г. Обнинск 20__г.</w:t>
      </w:r>
    </w:p>
    <w:p w:rsidR="000F4DC9" w:rsidRDefault="00221A00">
      <w:pPr>
        <w:rPr>
          <w:rStyle w:val="FontStyle140"/>
        </w:rPr>
      </w:pPr>
      <w:r>
        <w:br w:type="page"/>
      </w:r>
    </w:p>
    <w:p w:rsidR="000F4DC9" w:rsidRDefault="00221A00">
      <w:r>
        <w:rPr>
          <w:sz w:val="28"/>
          <w:szCs w:val="28"/>
        </w:rPr>
        <w:lastRenderedPageBreak/>
        <w:t xml:space="preserve">Программа составлена в соответствии с ОС НИЯУ МИФИ по направлению подготовки 14.03.01 «Ядерная энергетика и теплофизика» </w:t>
      </w:r>
    </w:p>
    <w:p w:rsidR="000F4DC9" w:rsidRDefault="000F4DC9">
      <w:pPr>
        <w:rPr>
          <w:sz w:val="28"/>
          <w:szCs w:val="28"/>
        </w:rPr>
      </w:pPr>
    </w:p>
    <w:p w:rsidR="000F4DC9" w:rsidRDefault="00221A00">
      <w:r>
        <w:rPr>
          <w:sz w:val="28"/>
          <w:szCs w:val="28"/>
        </w:rPr>
        <w:t>Программу составили:</w:t>
      </w:r>
    </w:p>
    <w:p w:rsidR="000F4DC9" w:rsidRDefault="000F4DC9">
      <w:pPr>
        <w:rPr>
          <w:sz w:val="28"/>
          <w:szCs w:val="28"/>
        </w:rPr>
      </w:pPr>
    </w:p>
    <w:p w:rsidR="000F4DC9" w:rsidRDefault="00221A00">
      <w:r>
        <w:rPr>
          <w:sz w:val="28"/>
          <w:szCs w:val="28"/>
        </w:rPr>
        <w:t xml:space="preserve">___________________ Александрова О.П., </w:t>
      </w:r>
      <w:proofErr w:type="spellStart"/>
      <w:r>
        <w:rPr>
          <w:sz w:val="28"/>
          <w:szCs w:val="28"/>
        </w:rPr>
        <w:t>к.ф.-м.н</w:t>
      </w:r>
      <w:proofErr w:type="spellEnd"/>
      <w:r>
        <w:rPr>
          <w:sz w:val="28"/>
          <w:szCs w:val="28"/>
        </w:rPr>
        <w:t>., доцент</w:t>
      </w:r>
    </w:p>
    <w:p w:rsidR="000F4DC9" w:rsidRDefault="000F4DC9">
      <w:pPr>
        <w:rPr>
          <w:sz w:val="28"/>
          <w:szCs w:val="28"/>
        </w:rPr>
      </w:pPr>
    </w:p>
    <w:p w:rsidR="000F4DC9" w:rsidRDefault="000F4DC9">
      <w:pPr>
        <w:rPr>
          <w:sz w:val="28"/>
          <w:szCs w:val="28"/>
        </w:rPr>
      </w:pPr>
    </w:p>
    <w:p w:rsidR="000F4DC9" w:rsidRDefault="000F4DC9">
      <w:pPr>
        <w:rPr>
          <w:sz w:val="28"/>
          <w:szCs w:val="28"/>
        </w:rPr>
      </w:pPr>
    </w:p>
    <w:p w:rsidR="000F4DC9" w:rsidRDefault="000F4DC9">
      <w:pPr>
        <w:rPr>
          <w:sz w:val="28"/>
          <w:szCs w:val="28"/>
        </w:rPr>
      </w:pPr>
    </w:p>
    <w:p w:rsidR="000F4DC9" w:rsidRDefault="000F4DC9">
      <w:pPr>
        <w:rPr>
          <w:sz w:val="28"/>
          <w:szCs w:val="28"/>
        </w:rPr>
      </w:pPr>
    </w:p>
    <w:p w:rsidR="000F4DC9" w:rsidRDefault="00221A00">
      <w:r>
        <w:rPr>
          <w:sz w:val="28"/>
        </w:rPr>
        <w:t>Рецензент:</w:t>
      </w:r>
    </w:p>
    <w:p w:rsidR="000F4DC9" w:rsidRDefault="000F4DC9">
      <w:pPr>
        <w:rPr>
          <w:sz w:val="28"/>
          <w:szCs w:val="28"/>
        </w:rPr>
      </w:pPr>
    </w:p>
    <w:p w:rsidR="000F4DC9" w:rsidRDefault="000F4DC9">
      <w:pPr>
        <w:rPr>
          <w:sz w:val="28"/>
          <w:szCs w:val="28"/>
        </w:rPr>
      </w:pPr>
    </w:p>
    <w:p w:rsidR="000F4DC9" w:rsidRDefault="00221A00">
      <w:r>
        <w:rPr>
          <w:sz w:val="28"/>
          <w:szCs w:val="28"/>
        </w:rPr>
        <w:t>___________________ Фомин Р.В., ст. преподаватель</w:t>
      </w:r>
    </w:p>
    <w:p w:rsidR="000F4DC9" w:rsidRDefault="000F4DC9">
      <w:pPr>
        <w:rPr>
          <w:sz w:val="28"/>
          <w:szCs w:val="28"/>
        </w:rPr>
      </w:pPr>
    </w:p>
    <w:p w:rsidR="000F4DC9" w:rsidRDefault="000F4DC9">
      <w:pPr>
        <w:rPr>
          <w:sz w:val="28"/>
          <w:szCs w:val="28"/>
        </w:rPr>
      </w:pPr>
    </w:p>
    <w:p w:rsidR="000F4DC9" w:rsidRDefault="000F4DC9">
      <w:pPr>
        <w:rPr>
          <w:sz w:val="28"/>
          <w:szCs w:val="28"/>
        </w:rPr>
      </w:pPr>
    </w:p>
    <w:p w:rsidR="000F4DC9" w:rsidRDefault="000F4DC9">
      <w:pPr>
        <w:ind w:right="-284"/>
        <w:rPr>
          <w:sz w:val="28"/>
          <w:szCs w:val="28"/>
        </w:rPr>
      </w:pPr>
    </w:p>
    <w:p w:rsidR="000F4DC9" w:rsidRDefault="000F4DC9">
      <w:pPr>
        <w:rPr>
          <w:sz w:val="28"/>
          <w:szCs w:val="28"/>
        </w:rPr>
      </w:pPr>
    </w:p>
    <w:p w:rsidR="000F4DC9" w:rsidRDefault="000F4DC9">
      <w:pPr>
        <w:rPr>
          <w:sz w:val="28"/>
          <w:szCs w:val="28"/>
        </w:rPr>
      </w:pPr>
    </w:p>
    <w:p w:rsidR="000F4DC9" w:rsidRDefault="00221A00">
      <w:pPr>
        <w:ind w:right="-3"/>
        <w:jc w:val="both"/>
      </w:pPr>
      <w:r>
        <w:rPr>
          <w:sz w:val="28"/>
          <w:szCs w:val="28"/>
        </w:rPr>
        <w:t xml:space="preserve">Программа рассмотрена на заседании отделения </w:t>
      </w:r>
      <w:proofErr w:type="spellStart"/>
      <w:r>
        <w:rPr>
          <w:sz w:val="28"/>
          <w:szCs w:val="28"/>
        </w:rPr>
        <w:t>ЯФи</w:t>
      </w:r>
      <w:proofErr w:type="gramStart"/>
      <w:r>
        <w:rPr>
          <w:sz w:val="28"/>
          <w:szCs w:val="28"/>
        </w:rPr>
        <w:t>Т</w:t>
      </w:r>
      <w:proofErr w:type="spellEnd"/>
      <w:r>
        <w:rPr>
          <w:sz w:val="28"/>
          <w:szCs w:val="28"/>
        </w:rPr>
        <w:t>(</w:t>
      </w:r>
      <w:proofErr w:type="gramEnd"/>
      <w:r>
        <w:rPr>
          <w:sz w:val="28"/>
          <w:szCs w:val="28"/>
        </w:rPr>
        <w:t>О)</w:t>
      </w:r>
    </w:p>
    <w:p w:rsidR="000F4DC9" w:rsidRDefault="00221A00">
      <w:pPr>
        <w:ind w:right="-284"/>
        <w:jc w:val="both"/>
      </w:pPr>
      <w:r>
        <w:rPr>
          <w:sz w:val="28"/>
          <w:szCs w:val="28"/>
        </w:rPr>
        <w:t>(протокол №       от  «   »                      201  г.)</w:t>
      </w:r>
    </w:p>
    <w:p w:rsidR="000F4DC9" w:rsidRDefault="000F4DC9">
      <w:pPr>
        <w:ind w:right="-284"/>
        <w:rPr>
          <w:sz w:val="28"/>
          <w:szCs w:val="28"/>
        </w:rPr>
      </w:pPr>
    </w:p>
    <w:p w:rsidR="000F4DC9" w:rsidRDefault="000F4DC9">
      <w:pPr>
        <w:rPr>
          <w:sz w:val="28"/>
          <w:szCs w:val="28"/>
        </w:rPr>
      </w:pPr>
    </w:p>
    <w:p w:rsidR="000F4DC9" w:rsidRDefault="000F4DC9">
      <w:pPr>
        <w:rPr>
          <w:sz w:val="28"/>
          <w:szCs w:val="28"/>
        </w:rPr>
      </w:pPr>
    </w:p>
    <w:p w:rsidR="000F4DC9" w:rsidRDefault="000F4DC9">
      <w:pPr>
        <w:rPr>
          <w:sz w:val="28"/>
          <w:szCs w:val="28"/>
        </w:rPr>
      </w:pPr>
    </w:p>
    <w:tbl>
      <w:tblPr>
        <w:tblW w:w="9854" w:type="dxa"/>
        <w:tblLook w:val="00A0"/>
      </w:tblPr>
      <w:tblGrid>
        <w:gridCol w:w="4928"/>
        <w:gridCol w:w="4926"/>
      </w:tblGrid>
      <w:tr w:rsidR="000F4DC9">
        <w:tc>
          <w:tcPr>
            <w:tcW w:w="4927" w:type="dxa"/>
            <w:shd w:val="clear" w:color="auto" w:fill="auto"/>
          </w:tcPr>
          <w:p w:rsidR="000F4DC9" w:rsidRDefault="000F4DC9">
            <w:pPr>
              <w:rPr>
                <w:sz w:val="28"/>
                <w:szCs w:val="28"/>
              </w:rPr>
            </w:pPr>
          </w:p>
        </w:tc>
        <w:tc>
          <w:tcPr>
            <w:tcW w:w="4926" w:type="dxa"/>
            <w:shd w:val="clear" w:color="auto" w:fill="auto"/>
          </w:tcPr>
          <w:p w:rsidR="000F4DC9" w:rsidRDefault="00221A00">
            <w:pPr>
              <w:spacing w:before="60"/>
            </w:pPr>
            <w:r>
              <w:rPr>
                <w:sz w:val="28"/>
                <w:szCs w:val="28"/>
              </w:rPr>
              <w:t xml:space="preserve">Начальник отделения  </w:t>
            </w:r>
            <w:proofErr w:type="spellStart"/>
            <w:r>
              <w:rPr>
                <w:sz w:val="28"/>
                <w:szCs w:val="28"/>
              </w:rPr>
              <w:t>ЯФиТ</w:t>
            </w:r>
            <w:proofErr w:type="spellEnd"/>
          </w:p>
          <w:p w:rsidR="000F4DC9" w:rsidRDefault="000F4DC9">
            <w:pPr>
              <w:spacing w:before="60"/>
              <w:rPr>
                <w:sz w:val="28"/>
                <w:szCs w:val="28"/>
              </w:rPr>
            </w:pPr>
          </w:p>
          <w:p w:rsidR="000F4DC9" w:rsidRDefault="000F4DC9">
            <w:pPr>
              <w:spacing w:before="60"/>
              <w:rPr>
                <w:sz w:val="28"/>
                <w:szCs w:val="28"/>
              </w:rPr>
            </w:pPr>
          </w:p>
          <w:p w:rsidR="000F4DC9" w:rsidRDefault="00221A00">
            <w:r>
              <w:rPr>
                <w:sz w:val="28"/>
                <w:szCs w:val="28"/>
              </w:rPr>
              <w:t xml:space="preserve">____________________ Д.С. Самохин </w:t>
            </w:r>
          </w:p>
          <w:p w:rsidR="000F4DC9" w:rsidRDefault="00221A00">
            <w:r>
              <w:rPr>
                <w:sz w:val="28"/>
                <w:szCs w:val="28"/>
              </w:rPr>
              <w:t>«____»____________________20__  г.</w:t>
            </w:r>
          </w:p>
          <w:p w:rsidR="000F4DC9" w:rsidRDefault="000F4DC9">
            <w:pPr>
              <w:rPr>
                <w:sz w:val="28"/>
                <w:szCs w:val="28"/>
              </w:rPr>
            </w:pPr>
          </w:p>
        </w:tc>
      </w:tr>
    </w:tbl>
    <w:p w:rsidR="000F4DC9" w:rsidRDefault="000F4DC9">
      <w:pPr>
        <w:rPr>
          <w:rStyle w:val="FontStyle140"/>
        </w:rPr>
      </w:pPr>
    </w:p>
    <w:p w:rsidR="000F4DC9" w:rsidRDefault="000F4DC9">
      <w:pPr>
        <w:jc w:val="center"/>
        <w:rPr>
          <w:rStyle w:val="FontStyle140"/>
          <w:spacing w:val="20"/>
        </w:rPr>
      </w:pPr>
    </w:p>
    <w:p w:rsidR="000F4DC9" w:rsidRDefault="000F4DC9">
      <w:pPr>
        <w:pStyle w:val="Style56"/>
        <w:widowControl/>
        <w:spacing w:line="240" w:lineRule="auto"/>
        <w:rPr>
          <w:rStyle w:val="FontStyle138"/>
          <w:i w:val="0"/>
        </w:rPr>
      </w:pPr>
    </w:p>
    <w:p w:rsidR="000F4DC9" w:rsidRDefault="00221A00">
      <w:pPr>
        <w:pStyle w:val="Style36"/>
        <w:widowControl/>
        <w:tabs>
          <w:tab w:val="left" w:pos="331"/>
        </w:tabs>
        <w:spacing w:line="355" w:lineRule="exact"/>
        <w:ind w:left="902"/>
        <w:jc w:val="both"/>
        <w:rPr>
          <w:rStyle w:val="FontStyle140"/>
          <w:b w:val="0"/>
          <w:iCs/>
          <w:sz w:val="24"/>
          <w:szCs w:val="24"/>
        </w:rPr>
      </w:pPr>
      <w:r>
        <w:br w:type="page"/>
      </w:r>
    </w:p>
    <w:p w:rsidR="000F4DC9" w:rsidRDefault="00221A00">
      <w:pPr>
        <w:pStyle w:val="Style24"/>
        <w:widowControl/>
        <w:spacing w:line="240" w:lineRule="auto"/>
        <w:ind w:firstLine="0"/>
        <w:jc w:val="both"/>
        <w:rPr>
          <w:rStyle w:val="FontStyle140"/>
        </w:rPr>
      </w:pPr>
      <w:bookmarkStart w:id="0" w:name="bookmark3"/>
      <w:r>
        <w:rPr>
          <w:rStyle w:val="FontStyle140"/>
        </w:rPr>
        <w:lastRenderedPageBreak/>
        <w:t>1</w:t>
      </w:r>
      <w:bookmarkEnd w:id="0"/>
      <w:r>
        <w:rPr>
          <w:rStyle w:val="FontStyle140"/>
        </w:rPr>
        <w:t xml:space="preserve">. Перечень планируемых результатов </w:t>
      </w:r>
      <w:proofErr w:type="gramStart"/>
      <w:r>
        <w:rPr>
          <w:rStyle w:val="FontStyle140"/>
        </w:rPr>
        <w:t>обучения по дисциплине</w:t>
      </w:r>
      <w:proofErr w:type="gramEnd"/>
      <w:r>
        <w:rPr>
          <w:rStyle w:val="FontStyle140"/>
        </w:rPr>
        <w:t>, соотнесенных с планируемыми результатами освоения образовательной программы</w:t>
      </w:r>
    </w:p>
    <w:p w:rsidR="000F4DC9" w:rsidRDefault="000F4DC9">
      <w:pPr>
        <w:pStyle w:val="Style24"/>
        <w:widowControl/>
        <w:spacing w:line="240" w:lineRule="auto"/>
        <w:ind w:firstLine="0"/>
        <w:jc w:val="both"/>
        <w:rPr>
          <w:rStyle w:val="FontStyle142"/>
          <w:sz w:val="28"/>
          <w:szCs w:val="28"/>
        </w:rPr>
      </w:pPr>
    </w:p>
    <w:p w:rsidR="000F4DC9" w:rsidRDefault="00221A00">
      <w:pPr>
        <w:pStyle w:val="Style24"/>
        <w:widowControl/>
        <w:spacing w:line="240" w:lineRule="auto"/>
        <w:ind w:firstLine="0"/>
        <w:jc w:val="both"/>
        <w:rPr>
          <w:rStyle w:val="FontStyle142"/>
          <w:b/>
          <w:bCs/>
          <w:sz w:val="28"/>
          <w:szCs w:val="28"/>
        </w:rPr>
      </w:pPr>
      <w:r>
        <w:rPr>
          <w:rStyle w:val="FontStyle142"/>
          <w:sz w:val="28"/>
          <w:szCs w:val="28"/>
        </w:rPr>
        <w:t xml:space="preserve">В результате освоения ООП </w:t>
      </w:r>
      <w:proofErr w:type="spellStart"/>
      <w:r>
        <w:rPr>
          <w:rStyle w:val="FontStyle142"/>
          <w:sz w:val="28"/>
          <w:szCs w:val="28"/>
        </w:rPr>
        <w:t>бакалавриата</w:t>
      </w:r>
      <w:proofErr w:type="spellEnd"/>
      <w:r>
        <w:rPr>
          <w:rStyle w:val="FontStyle142"/>
          <w:sz w:val="28"/>
          <w:szCs w:val="28"/>
        </w:rPr>
        <w:t xml:space="preserve"> обучающийся должен овладеть следующими результатами </w:t>
      </w:r>
      <w:proofErr w:type="gramStart"/>
      <w:r>
        <w:rPr>
          <w:rStyle w:val="FontStyle142"/>
          <w:sz w:val="28"/>
          <w:szCs w:val="28"/>
        </w:rPr>
        <w:t>обучения по дисциплине</w:t>
      </w:r>
      <w:proofErr w:type="gramEnd"/>
      <w:r>
        <w:rPr>
          <w:rStyle w:val="FontStyle142"/>
          <w:sz w:val="28"/>
          <w:szCs w:val="28"/>
        </w:rPr>
        <w:t>:</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34"/>
        <w:gridCol w:w="3403"/>
        <w:gridCol w:w="4394"/>
      </w:tblGrid>
      <w:tr w:rsidR="000F4DC9">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97"/>
              <w:widowControl/>
              <w:spacing w:line="240" w:lineRule="auto"/>
              <w:jc w:val="center"/>
              <w:rPr>
                <w:rStyle w:val="FontStyle138"/>
                <w:rFonts w:eastAsiaTheme="minorEastAsia"/>
                <w:b/>
                <w:i w:val="0"/>
                <w:sz w:val="28"/>
                <w:szCs w:val="28"/>
              </w:rPr>
            </w:pPr>
            <w:r>
              <w:rPr>
                <w:rStyle w:val="FontStyle133"/>
                <w:rFonts w:eastAsiaTheme="minorEastAsia"/>
                <w:i w:val="0"/>
                <w:sz w:val="28"/>
                <w:szCs w:val="28"/>
              </w:rPr>
              <w:t>Коды компетенций</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97"/>
              <w:widowControl/>
              <w:spacing w:line="240" w:lineRule="auto"/>
              <w:jc w:val="center"/>
              <w:rPr>
                <w:rStyle w:val="FontStyle138"/>
                <w:rFonts w:eastAsiaTheme="minorEastAsia"/>
                <w:b/>
                <w:i w:val="0"/>
                <w:sz w:val="28"/>
                <w:szCs w:val="28"/>
              </w:rPr>
            </w:pPr>
            <w:r>
              <w:rPr>
                <w:rStyle w:val="FontStyle138"/>
                <w:rFonts w:eastAsiaTheme="minorEastAsia"/>
                <w:b/>
                <w:i w:val="0"/>
                <w:sz w:val="28"/>
                <w:szCs w:val="28"/>
              </w:rPr>
              <w:t>Результаты освоения ООП</w:t>
            </w:r>
          </w:p>
          <w:p w:rsidR="000F4DC9" w:rsidRDefault="00221A00">
            <w:pPr>
              <w:pStyle w:val="Style97"/>
              <w:widowControl/>
              <w:spacing w:line="240" w:lineRule="auto"/>
              <w:jc w:val="center"/>
              <w:rPr>
                <w:rStyle w:val="FontStyle138"/>
                <w:rFonts w:eastAsiaTheme="minorEastAsia"/>
                <w:b/>
                <w:sz w:val="28"/>
                <w:szCs w:val="28"/>
              </w:rPr>
            </w:pPr>
            <w:r>
              <w:rPr>
                <w:rStyle w:val="FontStyle138"/>
                <w:rFonts w:eastAsiaTheme="minorEastAsia"/>
                <w:b/>
                <w:sz w:val="28"/>
                <w:szCs w:val="28"/>
              </w:rPr>
              <w:t>Содержание компетенций</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97"/>
              <w:widowControl/>
              <w:spacing w:line="240" w:lineRule="auto"/>
              <w:jc w:val="center"/>
              <w:rPr>
                <w:rStyle w:val="FontStyle138"/>
                <w:rFonts w:eastAsiaTheme="minorEastAsia"/>
                <w:b/>
                <w:i w:val="0"/>
                <w:sz w:val="28"/>
                <w:szCs w:val="28"/>
              </w:rPr>
            </w:pPr>
            <w:r>
              <w:rPr>
                <w:rStyle w:val="FontStyle138"/>
                <w:rFonts w:eastAsiaTheme="minorEastAsia"/>
                <w:b/>
                <w:i w:val="0"/>
                <w:sz w:val="28"/>
                <w:szCs w:val="28"/>
              </w:rPr>
              <w:t xml:space="preserve">Перечень планируемых результатов </w:t>
            </w:r>
            <w:proofErr w:type="gramStart"/>
            <w:r>
              <w:rPr>
                <w:rStyle w:val="FontStyle138"/>
                <w:rFonts w:eastAsiaTheme="minorEastAsia"/>
                <w:b/>
                <w:i w:val="0"/>
                <w:sz w:val="28"/>
                <w:szCs w:val="28"/>
              </w:rPr>
              <w:t>обучения по дисциплине</w:t>
            </w:r>
            <w:proofErr w:type="gramEnd"/>
          </w:p>
        </w:tc>
      </w:tr>
      <w:tr w:rsidR="000F4DC9">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97"/>
              <w:widowControl/>
              <w:spacing w:line="240" w:lineRule="auto"/>
              <w:rPr>
                <w:rStyle w:val="FontStyle133"/>
                <w:rFonts w:eastAsiaTheme="minorEastAsia"/>
                <w:b w:val="0"/>
                <w:i w:val="0"/>
                <w:sz w:val="28"/>
                <w:szCs w:val="28"/>
              </w:rPr>
            </w:pPr>
            <w:r>
              <w:rPr>
                <w:rStyle w:val="FontStyle133"/>
                <w:rFonts w:eastAsiaTheme="minorEastAsia"/>
                <w:b w:val="0"/>
                <w:i w:val="0"/>
                <w:sz w:val="28"/>
                <w:szCs w:val="28"/>
              </w:rPr>
              <w:t>ПК-6</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1A00" w:rsidRPr="00221A00" w:rsidRDefault="008A5FC6" w:rsidP="00221A00">
            <w:pPr>
              <w:rPr>
                <w:color w:val="000000"/>
                <w:sz w:val="28"/>
                <w:szCs w:val="18"/>
              </w:rPr>
            </w:pPr>
            <w:r>
              <w:rPr>
                <w:color w:val="000000"/>
                <w:sz w:val="28"/>
                <w:szCs w:val="18"/>
              </w:rPr>
              <w:t>Способность</w:t>
            </w:r>
            <w:r w:rsidR="00221A00" w:rsidRPr="00221A00">
              <w:rPr>
                <w:color w:val="000000"/>
                <w:sz w:val="28"/>
                <w:szCs w:val="18"/>
              </w:rPr>
              <w:t xml:space="preserve"> к определению производственных и непроизводственных затрат на обеспечение необходимого качества продукции</w:t>
            </w:r>
          </w:p>
          <w:p w:rsidR="000F4DC9" w:rsidRDefault="000F4DC9">
            <w:pPr>
              <w:pStyle w:val="Style97"/>
              <w:widowControl/>
              <w:spacing w:line="240" w:lineRule="auto"/>
              <w:rPr>
                <w:rStyle w:val="FontStyle138"/>
                <w:rFonts w:eastAsiaTheme="minorEastAsia"/>
                <w:i w:val="0"/>
                <w:sz w:val="28"/>
                <w:szCs w:val="28"/>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rsidP="00221A00">
            <w:pPr>
              <w:pStyle w:val="Style97"/>
              <w:widowControl/>
              <w:spacing w:line="240" w:lineRule="auto"/>
              <w:rPr>
                <w:rStyle w:val="FontStyle138"/>
                <w:rFonts w:eastAsiaTheme="minorEastAsia"/>
                <w:sz w:val="28"/>
                <w:szCs w:val="28"/>
              </w:rPr>
            </w:pPr>
            <w:r>
              <w:rPr>
                <w:rStyle w:val="FontStyle138"/>
                <w:rFonts w:eastAsiaTheme="minorEastAsia"/>
                <w:sz w:val="28"/>
                <w:szCs w:val="28"/>
              </w:rPr>
              <w:t>Знать:</w:t>
            </w:r>
          </w:p>
          <w:p w:rsidR="00221A00" w:rsidRPr="00221A00" w:rsidRDefault="00221A00" w:rsidP="00221A00">
            <w:pPr>
              <w:pStyle w:val="Style97"/>
              <w:widowControl/>
              <w:spacing w:line="240" w:lineRule="auto"/>
              <w:rPr>
                <w:rStyle w:val="FontStyle138"/>
                <w:rFonts w:eastAsiaTheme="minorEastAsia"/>
                <w:i w:val="0"/>
                <w:sz w:val="28"/>
                <w:szCs w:val="28"/>
              </w:rPr>
            </w:pPr>
            <w:r>
              <w:rPr>
                <w:rStyle w:val="FontStyle138"/>
                <w:rFonts w:eastAsiaTheme="minorEastAsia"/>
                <w:i w:val="0"/>
                <w:sz w:val="28"/>
                <w:szCs w:val="28"/>
              </w:rPr>
              <w:t>Защиту от ионизирующих излучений.</w:t>
            </w:r>
          </w:p>
          <w:p w:rsidR="00221A00" w:rsidRDefault="00221A00" w:rsidP="00221A00">
            <w:pPr>
              <w:pStyle w:val="Style97"/>
              <w:widowControl/>
              <w:spacing w:line="240" w:lineRule="auto"/>
              <w:rPr>
                <w:rStyle w:val="FontStyle138"/>
                <w:rFonts w:eastAsiaTheme="minorEastAsia"/>
                <w:sz w:val="28"/>
                <w:szCs w:val="28"/>
              </w:rPr>
            </w:pPr>
            <w:r>
              <w:rPr>
                <w:rStyle w:val="FontStyle138"/>
                <w:rFonts w:eastAsiaTheme="minorEastAsia"/>
                <w:sz w:val="28"/>
                <w:szCs w:val="28"/>
              </w:rPr>
              <w:t>Уметь:</w:t>
            </w:r>
          </w:p>
          <w:p w:rsidR="00221A00" w:rsidRPr="00221A00" w:rsidRDefault="00221A00" w:rsidP="00221A00">
            <w:pPr>
              <w:pStyle w:val="Style97"/>
              <w:widowControl/>
              <w:spacing w:line="240" w:lineRule="auto"/>
              <w:rPr>
                <w:rStyle w:val="FontStyle138"/>
                <w:rFonts w:eastAsiaTheme="minorEastAsia"/>
                <w:i w:val="0"/>
                <w:sz w:val="28"/>
                <w:szCs w:val="28"/>
              </w:rPr>
            </w:pPr>
            <w:r>
              <w:rPr>
                <w:rStyle w:val="FontStyle138"/>
                <w:rFonts w:eastAsiaTheme="minorEastAsia"/>
                <w:i w:val="0"/>
                <w:sz w:val="28"/>
                <w:szCs w:val="28"/>
              </w:rPr>
              <w:t>Производить работы с соблюдением требований по ядерной, радиационной, технической и пожарной безопасности и охраны труда.</w:t>
            </w:r>
          </w:p>
          <w:p w:rsidR="00221A00" w:rsidRDefault="00221A00" w:rsidP="00221A00">
            <w:pPr>
              <w:pStyle w:val="Style97"/>
              <w:widowControl/>
              <w:spacing w:line="240" w:lineRule="auto"/>
              <w:rPr>
                <w:rStyle w:val="FontStyle138"/>
                <w:rFonts w:eastAsiaTheme="minorEastAsia"/>
                <w:sz w:val="28"/>
                <w:szCs w:val="28"/>
              </w:rPr>
            </w:pPr>
            <w:r>
              <w:rPr>
                <w:rStyle w:val="FontStyle138"/>
                <w:rFonts w:eastAsiaTheme="minorEastAsia"/>
                <w:sz w:val="28"/>
                <w:szCs w:val="28"/>
              </w:rPr>
              <w:t>Владеть:</w:t>
            </w:r>
          </w:p>
          <w:p w:rsidR="00221A00" w:rsidRPr="00221A00" w:rsidRDefault="00221A00" w:rsidP="00221A00">
            <w:pPr>
              <w:pStyle w:val="Style97"/>
              <w:widowControl/>
              <w:spacing w:line="240" w:lineRule="auto"/>
              <w:rPr>
                <w:rFonts w:eastAsiaTheme="minorEastAsia"/>
                <w:iCs/>
                <w:sz w:val="28"/>
                <w:szCs w:val="28"/>
              </w:rPr>
            </w:pPr>
            <w:r>
              <w:rPr>
                <w:rFonts w:eastAsiaTheme="minorEastAsia"/>
                <w:iCs/>
                <w:sz w:val="28"/>
                <w:szCs w:val="28"/>
              </w:rPr>
              <w:t xml:space="preserve">Навыками разработки программ на проведение </w:t>
            </w:r>
            <w:proofErr w:type="spellStart"/>
            <w:r>
              <w:rPr>
                <w:rFonts w:eastAsiaTheme="minorEastAsia"/>
                <w:iCs/>
                <w:sz w:val="28"/>
                <w:szCs w:val="28"/>
              </w:rPr>
              <w:t>ядерно</w:t>
            </w:r>
            <w:proofErr w:type="spellEnd"/>
            <w:r>
              <w:rPr>
                <w:rFonts w:eastAsiaTheme="minorEastAsia"/>
                <w:iCs/>
                <w:sz w:val="28"/>
                <w:szCs w:val="28"/>
              </w:rPr>
              <w:t xml:space="preserve"> опасных работ, </w:t>
            </w:r>
            <w:proofErr w:type="spellStart"/>
            <w:r>
              <w:rPr>
                <w:rFonts w:eastAsiaTheme="minorEastAsia"/>
                <w:iCs/>
                <w:sz w:val="28"/>
                <w:szCs w:val="28"/>
              </w:rPr>
              <w:t>радиационно</w:t>
            </w:r>
            <w:proofErr w:type="spellEnd"/>
            <w:r>
              <w:rPr>
                <w:rFonts w:eastAsiaTheme="minorEastAsia"/>
                <w:iCs/>
                <w:sz w:val="28"/>
                <w:szCs w:val="28"/>
              </w:rPr>
              <w:t xml:space="preserve"> опасных и особо </w:t>
            </w:r>
            <w:proofErr w:type="spellStart"/>
            <w:r>
              <w:rPr>
                <w:rFonts w:eastAsiaTheme="minorEastAsia"/>
                <w:iCs/>
                <w:sz w:val="28"/>
                <w:szCs w:val="28"/>
              </w:rPr>
              <w:t>радиационно</w:t>
            </w:r>
            <w:proofErr w:type="spellEnd"/>
            <w:r>
              <w:rPr>
                <w:rFonts w:eastAsiaTheme="minorEastAsia"/>
                <w:iCs/>
                <w:sz w:val="28"/>
                <w:szCs w:val="28"/>
              </w:rPr>
              <w:t xml:space="preserve"> опасных работ с отработавшим ядерным топливом в части должностных полномочий.</w:t>
            </w:r>
          </w:p>
          <w:p w:rsidR="000F4DC9" w:rsidRDefault="000F4DC9">
            <w:pPr>
              <w:pStyle w:val="Style97"/>
              <w:widowControl/>
              <w:spacing w:line="240" w:lineRule="auto"/>
              <w:jc w:val="center"/>
              <w:rPr>
                <w:rStyle w:val="FontStyle138"/>
                <w:rFonts w:eastAsiaTheme="minorEastAsia"/>
                <w:b/>
                <w:i w:val="0"/>
                <w:sz w:val="28"/>
                <w:szCs w:val="28"/>
              </w:rPr>
            </w:pPr>
          </w:p>
        </w:tc>
      </w:tr>
    </w:tbl>
    <w:p w:rsidR="000F4DC9" w:rsidRDefault="000F4DC9">
      <w:pPr>
        <w:pStyle w:val="Style103"/>
        <w:widowControl/>
        <w:spacing w:line="240" w:lineRule="auto"/>
        <w:ind w:left="1056"/>
        <w:rPr>
          <w:rStyle w:val="FontStyle138"/>
          <w:sz w:val="28"/>
          <w:szCs w:val="28"/>
        </w:rPr>
      </w:pPr>
    </w:p>
    <w:p w:rsidR="000F4DC9" w:rsidRDefault="00221A00">
      <w:pPr>
        <w:pStyle w:val="Style24"/>
        <w:widowControl/>
        <w:spacing w:line="240" w:lineRule="auto"/>
        <w:ind w:firstLine="0"/>
        <w:jc w:val="both"/>
        <w:rPr>
          <w:rStyle w:val="FontStyle140"/>
          <w:i/>
          <w:iCs/>
        </w:rPr>
      </w:pPr>
      <w:bookmarkStart w:id="1" w:name="bookmark4"/>
      <w:r>
        <w:rPr>
          <w:rStyle w:val="FontStyle140"/>
        </w:rPr>
        <w:t>2</w:t>
      </w:r>
      <w:bookmarkEnd w:id="1"/>
      <w:r>
        <w:rPr>
          <w:rStyle w:val="FontStyle140"/>
        </w:rPr>
        <w:t xml:space="preserve">. Место дисциплины в структуре ООП </w:t>
      </w:r>
      <w:proofErr w:type="spellStart"/>
      <w:r>
        <w:rPr>
          <w:rStyle w:val="FontStyle140"/>
        </w:rPr>
        <w:t>бакалавриата</w:t>
      </w:r>
      <w:proofErr w:type="spellEnd"/>
    </w:p>
    <w:p w:rsidR="000F4DC9" w:rsidRDefault="000F4DC9">
      <w:pPr>
        <w:pStyle w:val="Style22"/>
        <w:widowControl/>
        <w:tabs>
          <w:tab w:val="left" w:leader="underscore" w:pos="6590"/>
        </w:tabs>
        <w:spacing w:line="240" w:lineRule="auto"/>
        <w:ind w:right="10" w:firstLine="0"/>
        <w:rPr>
          <w:rStyle w:val="FontStyle142"/>
          <w:sz w:val="28"/>
          <w:szCs w:val="28"/>
        </w:rPr>
      </w:pPr>
    </w:p>
    <w:p w:rsidR="000F4DC9" w:rsidRDefault="00221A00">
      <w:pPr>
        <w:pStyle w:val="Style22"/>
        <w:widowControl/>
        <w:tabs>
          <w:tab w:val="left" w:leader="underscore" w:pos="6590"/>
        </w:tabs>
        <w:spacing w:line="240" w:lineRule="auto"/>
        <w:ind w:right="10" w:firstLine="0"/>
        <w:rPr>
          <w:rStyle w:val="FontStyle138"/>
          <w:color w:val="0070C0"/>
          <w:sz w:val="28"/>
          <w:szCs w:val="28"/>
        </w:rPr>
      </w:pPr>
      <w:r>
        <w:rPr>
          <w:rStyle w:val="FontStyle142"/>
          <w:sz w:val="28"/>
          <w:szCs w:val="28"/>
        </w:rPr>
        <w:t>Дисциплина реализуется в рамках вариативной части. Индекс дисциплины Б</w:t>
      </w:r>
      <w:proofErr w:type="gramStart"/>
      <w:r>
        <w:rPr>
          <w:rStyle w:val="FontStyle142"/>
          <w:sz w:val="28"/>
          <w:szCs w:val="28"/>
        </w:rPr>
        <w:t>1</w:t>
      </w:r>
      <w:proofErr w:type="gramEnd"/>
      <w:r>
        <w:rPr>
          <w:rStyle w:val="FontStyle142"/>
          <w:sz w:val="28"/>
          <w:szCs w:val="28"/>
        </w:rPr>
        <w:t>.В.ОД.11</w:t>
      </w:r>
    </w:p>
    <w:p w:rsidR="000F4DC9" w:rsidRDefault="000F4DC9">
      <w:pPr>
        <w:pStyle w:val="Style22"/>
        <w:widowControl/>
        <w:tabs>
          <w:tab w:val="left" w:leader="dot" w:pos="4939"/>
        </w:tabs>
        <w:spacing w:line="240" w:lineRule="auto"/>
        <w:ind w:firstLine="0"/>
        <w:rPr>
          <w:rStyle w:val="FontStyle142"/>
          <w:sz w:val="28"/>
          <w:szCs w:val="28"/>
        </w:rPr>
      </w:pPr>
    </w:p>
    <w:p w:rsidR="000F4DC9" w:rsidRDefault="00221A00">
      <w:pPr>
        <w:pStyle w:val="Style22"/>
        <w:widowControl/>
        <w:tabs>
          <w:tab w:val="left" w:leader="dot" w:pos="4939"/>
        </w:tabs>
        <w:spacing w:line="240" w:lineRule="auto"/>
        <w:ind w:firstLine="0"/>
        <w:rPr>
          <w:rStyle w:val="FontStyle142"/>
          <w:sz w:val="28"/>
          <w:szCs w:val="28"/>
        </w:rPr>
      </w:pPr>
      <w:r>
        <w:rPr>
          <w:rStyle w:val="FontStyle142"/>
          <w:sz w:val="28"/>
          <w:szCs w:val="28"/>
        </w:rPr>
        <w:t>Для освоения дисциплины необходимы компетенции, сформированные в рамках изучения следующих дисциплин: атомная физика, ядерная физика</w:t>
      </w:r>
    </w:p>
    <w:p w:rsidR="000F4DC9" w:rsidRDefault="000F4DC9">
      <w:pPr>
        <w:pStyle w:val="Style22"/>
        <w:widowControl/>
        <w:tabs>
          <w:tab w:val="left" w:leader="underscore" w:pos="4944"/>
          <w:tab w:val="left" w:leader="underscore" w:pos="7661"/>
        </w:tabs>
        <w:spacing w:line="240" w:lineRule="auto"/>
        <w:ind w:right="120" w:firstLine="0"/>
        <w:jc w:val="left"/>
        <w:rPr>
          <w:sz w:val="28"/>
          <w:szCs w:val="28"/>
        </w:rPr>
      </w:pPr>
    </w:p>
    <w:p w:rsidR="000F4DC9" w:rsidRDefault="00221A00">
      <w:pPr>
        <w:pStyle w:val="Style22"/>
        <w:widowControl/>
        <w:tabs>
          <w:tab w:val="left" w:leader="underscore" w:pos="4944"/>
          <w:tab w:val="left" w:leader="underscore" w:pos="7661"/>
        </w:tabs>
        <w:spacing w:line="240" w:lineRule="auto"/>
        <w:ind w:right="120" w:firstLine="0"/>
        <w:jc w:val="left"/>
        <w:rPr>
          <w:rStyle w:val="FontStyle142"/>
          <w:sz w:val="28"/>
          <w:szCs w:val="28"/>
        </w:rPr>
      </w:pPr>
      <w:r>
        <w:rPr>
          <w:rStyle w:val="FontStyle142"/>
          <w:sz w:val="28"/>
          <w:szCs w:val="28"/>
        </w:rPr>
        <w:t>Дисциплина изучается на 3 курсе в 6 семестре.</w:t>
      </w:r>
    </w:p>
    <w:p w:rsidR="000F4DC9" w:rsidRDefault="000F4DC9">
      <w:pPr>
        <w:pStyle w:val="Style95"/>
        <w:widowControl/>
        <w:spacing w:line="240" w:lineRule="auto"/>
        <w:ind w:left="394" w:hanging="394"/>
        <w:rPr>
          <w:sz w:val="28"/>
          <w:szCs w:val="28"/>
        </w:rPr>
      </w:pPr>
    </w:p>
    <w:p w:rsidR="000F4DC9" w:rsidRDefault="00221A00">
      <w:pPr>
        <w:pStyle w:val="Style24"/>
        <w:widowControl/>
        <w:spacing w:line="240" w:lineRule="auto"/>
        <w:ind w:firstLine="0"/>
        <w:jc w:val="both"/>
        <w:rPr>
          <w:rStyle w:val="FontStyle140"/>
        </w:rPr>
      </w:pPr>
      <w:r>
        <w:rPr>
          <w:rStyle w:val="FontStyle140"/>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0F4DC9" w:rsidRDefault="000F4DC9">
      <w:pPr>
        <w:pStyle w:val="Style22"/>
        <w:widowControl/>
        <w:spacing w:line="240" w:lineRule="auto"/>
        <w:ind w:firstLine="0"/>
        <w:rPr>
          <w:sz w:val="28"/>
          <w:szCs w:val="28"/>
        </w:rPr>
      </w:pPr>
    </w:p>
    <w:p w:rsidR="000F4DC9" w:rsidRDefault="00221A00">
      <w:pPr>
        <w:pStyle w:val="Style22"/>
        <w:widowControl/>
        <w:tabs>
          <w:tab w:val="left" w:leader="underscore" w:pos="2957"/>
          <w:tab w:val="left" w:leader="underscore" w:pos="9182"/>
        </w:tabs>
        <w:spacing w:line="240" w:lineRule="auto"/>
        <w:ind w:firstLine="0"/>
        <w:rPr>
          <w:rStyle w:val="FontStyle142"/>
          <w:sz w:val="28"/>
          <w:szCs w:val="28"/>
        </w:rPr>
      </w:pPr>
      <w:r>
        <w:rPr>
          <w:rStyle w:val="FontStyle142"/>
          <w:sz w:val="28"/>
          <w:szCs w:val="28"/>
        </w:rPr>
        <w:lastRenderedPageBreak/>
        <w:t>Общая трудоемкость (объем) дисциплины составляет2зачетных единиц (</w:t>
      </w:r>
      <w:proofErr w:type="spellStart"/>
      <w:r>
        <w:rPr>
          <w:rStyle w:val="FontStyle142"/>
          <w:sz w:val="28"/>
          <w:szCs w:val="28"/>
        </w:rPr>
        <w:t>з.е</w:t>
      </w:r>
      <w:proofErr w:type="spellEnd"/>
      <w:r>
        <w:rPr>
          <w:rStyle w:val="FontStyle142"/>
          <w:sz w:val="28"/>
          <w:szCs w:val="28"/>
        </w:rPr>
        <w:t>.), 72академических часов.</w:t>
      </w:r>
    </w:p>
    <w:p w:rsidR="000F4DC9" w:rsidRDefault="000F4DC9">
      <w:pPr>
        <w:pStyle w:val="Style5"/>
        <w:widowControl/>
        <w:ind w:left="427"/>
        <w:rPr>
          <w:sz w:val="28"/>
          <w:szCs w:val="28"/>
        </w:rPr>
      </w:pPr>
    </w:p>
    <w:p w:rsidR="000F4DC9" w:rsidRDefault="00221A00">
      <w:pPr>
        <w:pStyle w:val="Style5"/>
        <w:widowControl/>
        <w:rPr>
          <w:rStyle w:val="FontStyle141"/>
          <w:sz w:val="28"/>
          <w:szCs w:val="28"/>
        </w:rPr>
      </w:pPr>
      <w:r>
        <w:rPr>
          <w:rStyle w:val="FontStyle141"/>
          <w:sz w:val="28"/>
          <w:szCs w:val="28"/>
        </w:rPr>
        <w:t>3.1. Объём дисциплины  по видам учебных занятий (в часах)</w:t>
      </w:r>
    </w:p>
    <w:tbl>
      <w:tblPr>
        <w:tblW w:w="97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562"/>
        <w:gridCol w:w="2665"/>
        <w:gridCol w:w="2563"/>
      </w:tblGrid>
      <w:tr w:rsidR="000F4DC9">
        <w:tc>
          <w:tcPr>
            <w:tcW w:w="45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99"/>
              <w:widowControl/>
              <w:ind w:firstLine="0"/>
              <w:rPr>
                <w:iCs/>
                <w:sz w:val="28"/>
                <w:szCs w:val="28"/>
              </w:rPr>
            </w:pPr>
            <w:r>
              <w:rPr>
                <w:iCs/>
                <w:sz w:val="28"/>
                <w:szCs w:val="28"/>
              </w:rPr>
              <w:t>Вид работы</w:t>
            </w:r>
          </w:p>
        </w:tc>
        <w:tc>
          <w:tcPr>
            <w:tcW w:w="52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99"/>
              <w:widowControl/>
              <w:rPr>
                <w:iCs/>
                <w:sz w:val="28"/>
                <w:szCs w:val="28"/>
              </w:rPr>
            </w:pPr>
            <w:r>
              <w:rPr>
                <w:iCs/>
                <w:sz w:val="28"/>
                <w:szCs w:val="28"/>
              </w:rPr>
              <w:t>Форма обучения (вносятся данные по реализуемым формам)</w:t>
            </w:r>
          </w:p>
        </w:tc>
      </w:tr>
      <w:tr w:rsidR="000F4DC9">
        <w:trPr>
          <w:trHeight w:val="57"/>
        </w:trPr>
        <w:tc>
          <w:tcPr>
            <w:tcW w:w="45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tabs>
                <w:tab w:val="right" w:leader="underscore" w:pos="9639"/>
              </w:tabs>
              <w:jc w:val="center"/>
              <w:rPr>
                <w:b/>
                <w:bCs/>
                <w:sz w:val="28"/>
                <w:szCs w:val="28"/>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
                <w:bCs/>
                <w:sz w:val="28"/>
                <w:szCs w:val="28"/>
              </w:rPr>
            </w:pPr>
            <w:r>
              <w:rPr>
                <w:b/>
                <w:bCs/>
                <w:sz w:val="28"/>
                <w:szCs w:val="28"/>
              </w:rPr>
              <w:t>Очная</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
                <w:bCs/>
                <w:sz w:val="28"/>
                <w:szCs w:val="28"/>
              </w:rPr>
            </w:pPr>
            <w:r>
              <w:rPr>
                <w:b/>
                <w:bCs/>
                <w:sz w:val="28"/>
                <w:szCs w:val="28"/>
              </w:rPr>
              <w:t>Заочная</w:t>
            </w:r>
          </w:p>
        </w:tc>
      </w:tr>
      <w:tr w:rsidR="000F4DC9">
        <w:trPr>
          <w:trHeight w:val="57"/>
        </w:trPr>
        <w:tc>
          <w:tcPr>
            <w:tcW w:w="45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tabs>
                <w:tab w:val="right" w:leader="underscore" w:pos="9639"/>
              </w:tabs>
              <w:jc w:val="center"/>
              <w:rPr>
                <w:b/>
                <w:bCs/>
                <w:sz w:val="28"/>
                <w:szCs w:val="28"/>
              </w:rPr>
            </w:pPr>
          </w:p>
        </w:tc>
        <w:tc>
          <w:tcPr>
            <w:tcW w:w="266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221A00">
            <w:pPr>
              <w:tabs>
                <w:tab w:val="right" w:leader="underscore" w:pos="9639"/>
              </w:tabs>
              <w:jc w:val="center"/>
              <w:rPr>
                <w:b/>
                <w:bCs/>
                <w:sz w:val="28"/>
                <w:szCs w:val="28"/>
              </w:rPr>
            </w:pPr>
            <w:r>
              <w:rPr>
                <w:b/>
                <w:bCs/>
                <w:sz w:val="28"/>
                <w:szCs w:val="28"/>
              </w:rPr>
              <w:t>Семестр</w:t>
            </w:r>
          </w:p>
        </w:tc>
        <w:tc>
          <w:tcPr>
            <w:tcW w:w="256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221A00">
            <w:pPr>
              <w:tabs>
                <w:tab w:val="right" w:leader="underscore" w:pos="9639"/>
              </w:tabs>
              <w:jc w:val="center"/>
              <w:rPr>
                <w:b/>
                <w:bCs/>
                <w:sz w:val="28"/>
                <w:szCs w:val="28"/>
              </w:rPr>
            </w:pPr>
            <w:r>
              <w:rPr>
                <w:b/>
                <w:bCs/>
                <w:sz w:val="28"/>
                <w:szCs w:val="28"/>
              </w:rPr>
              <w:t xml:space="preserve">Курс </w:t>
            </w:r>
          </w:p>
        </w:tc>
      </w:tr>
      <w:tr w:rsidR="000F4DC9">
        <w:trPr>
          <w:trHeight w:val="57"/>
        </w:trPr>
        <w:tc>
          <w:tcPr>
            <w:tcW w:w="45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tabs>
                <w:tab w:val="right" w:leader="underscore" w:pos="9639"/>
              </w:tabs>
              <w:jc w:val="center"/>
              <w:rPr>
                <w:b/>
                <w:bCs/>
                <w:sz w:val="28"/>
                <w:szCs w:val="28"/>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
                <w:bCs/>
                <w:sz w:val="28"/>
                <w:szCs w:val="28"/>
              </w:rPr>
            </w:pPr>
            <w:r>
              <w:rPr>
                <w:b/>
                <w:bCs/>
                <w:sz w:val="28"/>
                <w:szCs w:val="28"/>
              </w:rPr>
              <w:t>8</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
                <w:bCs/>
                <w:sz w:val="28"/>
                <w:szCs w:val="28"/>
              </w:rPr>
            </w:pPr>
            <w:r>
              <w:rPr>
                <w:b/>
                <w:bCs/>
                <w:sz w:val="28"/>
                <w:szCs w:val="28"/>
              </w:rPr>
              <w:t>№</w:t>
            </w:r>
          </w:p>
        </w:tc>
      </w:tr>
      <w:tr w:rsidR="000F4DC9">
        <w:trPr>
          <w:trHeight w:val="57"/>
        </w:trPr>
        <w:tc>
          <w:tcPr>
            <w:tcW w:w="45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tabs>
                <w:tab w:val="right" w:leader="underscore" w:pos="9639"/>
              </w:tabs>
              <w:jc w:val="center"/>
              <w:rPr>
                <w:b/>
                <w:bCs/>
                <w:sz w:val="28"/>
                <w:szCs w:val="28"/>
              </w:rPr>
            </w:pPr>
          </w:p>
        </w:tc>
        <w:tc>
          <w:tcPr>
            <w:tcW w:w="52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221A00">
            <w:pPr>
              <w:tabs>
                <w:tab w:val="right" w:leader="underscore" w:pos="9639"/>
              </w:tabs>
              <w:jc w:val="center"/>
              <w:rPr>
                <w:b/>
                <w:bCs/>
                <w:sz w:val="28"/>
                <w:szCs w:val="28"/>
              </w:rPr>
            </w:pPr>
            <w:r>
              <w:rPr>
                <w:b/>
                <w:bCs/>
                <w:sz w:val="28"/>
                <w:szCs w:val="28"/>
              </w:rPr>
              <w:t>Количество часов на вид работы:</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221A00">
            <w:pPr>
              <w:tabs>
                <w:tab w:val="right" w:leader="underscore" w:pos="9639"/>
              </w:tabs>
              <w:jc w:val="center"/>
              <w:rPr>
                <w:b/>
                <w:bCs/>
                <w:sz w:val="28"/>
                <w:szCs w:val="28"/>
              </w:rPr>
            </w:pPr>
            <w:r>
              <w:rPr>
                <w:b/>
                <w:bCs/>
                <w:sz w:val="28"/>
                <w:szCs w:val="28"/>
              </w:rPr>
              <w:t xml:space="preserve">Контактная работа </w:t>
            </w:r>
            <w:proofErr w:type="gramStart"/>
            <w:r>
              <w:rPr>
                <w:b/>
                <w:bCs/>
                <w:sz w:val="28"/>
                <w:szCs w:val="28"/>
              </w:rPr>
              <w:t>обучающихся</w:t>
            </w:r>
            <w:proofErr w:type="gramEnd"/>
            <w:r>
              <w:rPr>
                <w:b/>
                <w:bCs/>
                <w:sz w:val="28"/>
                <w:szCs w:val="28"/>
              </w:rPr>
              <w:t xml:space="preserve"> с преподавателем</w:t>
            </w:r>
          </w:p>
        </w:tc>
        <w:tc>
          <w:tcPr>
            <w:tcW w:w="266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0F4DC9">
            <w:pPr>
              <w:tabs>
                <w:tab w:val="right" w:leader="underscore" w:pos="9639"/>
              </w:tabs>
              <w:jc w:val="center"/>
              <w:rPr>
                <w:b/>
                <w:bCs/>
                <w:sz w:val="28"/>
                <w:szCs w:val="28"/>
              </w:rPr>
            </w:pPr>
          </w:p>
        </w:tc>
        <w:tc>
          <w:tcPr>
            <w:tcW w:w="256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0F4DC9">
            <w:pPr>
              <w:tabs>
                <w:tab w:val="right" w:leader="underscore" w:pos="9639"/>
              </w:tabs>
              <w:jc w:val="center"/>
              <w:rPr>
                <w:b/>
                <w:bCs/>
                <w:sz w:val="28"/>
                <w:szCs w:val="28"/>
              </w:rPr>
            </w:pP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right" w:leader="underscore" w:pos="9639"/>
              </w:tabs>
              <w:rPr>
                <w:b/>
                <w:bCs/>
                <w:sz w:val="28"/>
                <w:szCs w:val="28"/>
              </w:rPr>
            </w:pPr>
            <w:r>
              <w:rPr>
                <w:b/>
                <w:bCs/>
                <w:sz w:val="28"/>
                <w:szCs w:val="28"/>
              </w:rPr>
              <w:t xml:space="preserve">Аудиторные занятия </w:t>
            </w:r>
            <w:r>
              <w:rPr>
                <w:b/>
                <w:bCs/>
                <w:i/>
                <w:sz w:val="28"/>
                <w:szCs w:val="28"/>
              </w:rPr>
              <w:t>(всего)</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
                <w:bCs/>
                <w:sz w:val="28"/>
                <w:szCs w:val="28"/>
              </w:rPr>
            </w:pPr>
            <w:r>
              <w:rPr>
                <w:b/>
                <w:bCs/>
                <w:sz w:val="28"/>
                <w:szCs w:val="28"/>
              </w:rPr>
              <w:t>48</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
                <w:bCs/>
                <w:sz w:val="28"/>
                <w:szCs w:val="28"/>
              </w:rPr>
            </w:pPr>
            <w:r>
              <w:rPr>
                <w:bCs/>
                <w:sz w:val="28"/>
                <w:szCs w:val="28"/>
              </w:rPr>
              <w:t>-</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right" w:leader="underscore" w:pos="9639"/>
              </w:tabs>
              <w:rPr>
                <w:bCs/>
                <w:sz w:val="28"/>
                <w:szCs w:val="28"/>
              </w:rPr>
            </w:pPr>
            <w:r>
              <w:rPr>
                <w:bCs/>
                <w:sz w:val="28"/>
                <w:szCs w:val="28"/>
              </w:rPr>
              <w:t>В том числе:</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tabs>
                <w:tab w:val="right" w:leader="underscore" w:pos="9639"/>
              </w:tabs>
              <w:jc w:val="center"/>
              <w:rPr>
                <w:bCs/>
                <w:sz w:val="28"/>
                <w:szCs w:val="28"/>
              </w:rPr>
            </w:pP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tabs>
                <w:tab w:val="right" w:leader="underscore" w:pos="9639"/>
              </w:tabs>
              <w:jc w:val="center"/>
              <w:rPr>
                <w:bCs/>
                <w:sz w:val="28"/>
                <w:szCs w:val="28"/>
              </w:rPr>
            </w:pP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right" w:leader="underscore" w:pos="9639"/>
              </w:tabs>
              <w:jc w:val="right"/>
              <w:rPr>
                <w:bCs/>
                <w:i/>
                <w:sz w:val="28"/>
                <w:szCs w:val="28"/>
              </w:rPr>
            </w:pPr>
            <w:r>
              <w:rPr>
                <w:bCs/>
                <w:i/>
                <w:sz w:val="28"/>
                <w:szCs w:val="28"/>
              </w:rPr>
              <w:t>лекции</w:t>
            </w:r>
          </w:p>
          <w:p w:rsidR="000F4DC9" w:rsidRDefault="00221A00">
            <w:pPr>
              <w:tabs>
                <w:tab w:val="right" w:leader="underscore" w:pos="9639"/>
              </w:tabs>
              <w:jc w:val="right"/>
              <w:rPr>
                <w:bCs/>
                <w:i/>
                <w:sz w:val="28"/>
                <w:szCs w:val="28"/>
              </w:rPr>
            </w:pPr>
            <w:r>
              <w:rPr>
                <w:bCs/>
                <w:i/>
                <w:sz w:val="28"/>
                <w:szCs w:val="28"/>
              </w:rPr>
              <w:t>(лекции в интерактивной форме)</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Cs/>
                <w:sz w:val="28"/>
                <w:szCs w:val="28"/>
              </w:rPr>
            </w:pPr>
            <w:r>
              <w:rPr>
                <w:bCs/>
                <w:sz w:val="28"/>
                <w:szCs w:val="28"/>
              </w:rPr>
              <w:t>16</w:t>
            </w:r>
          </w:p>
          <w:p w:rsidR="000F4DC9" w:rsidRDefault="000F4DC9" w:rsidP="00221A00">
            <w:pPr>
              <w:tabs>
                <w:tab w:val="right" w:leader="underscore" w:pos="9639"/>
              </w:tabs>
              <w:jc w:val="center"/>
              <w:rPr>
                <w:bCs/>
                <w:sz w:val="28"/>
                <w:szCs w:val="28"/>
              </w:rPr>
            </w:pP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pPr>
            <w:r>
              <w:rPr>
                <w:bCs/>
                <w:sz w:val="28"/>
                <w:szCs w:val="28"/>
              </w:rPr>
              <w:t>-</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right" w:leader="underscore" w:pos="9639"/>
              </w:tabs>
              <w:jc w:val="right"/>
              <w:rPr>
                <w:bCs/>
                <w:i/>
                <w:sz w:val="28"/>
                <w:szCs w:val="28"/>
              </w:rPr>
            </w:pPr>
            <w:r>
              <w:rPr>
                <w:bCs/>
                <w:i/>
                <w:sz w:val="28"/>
                <w:szCs w:val="28"/>
              </w:rPr>
              <w:t>практические занятия</w:t>
            </w:r>
          </w:p>
          <w:p w:rsidR="000F4DC9" w:rsidRDefault="00221A00">
            <w:pPr>
              <w:tabs>
                <w:tab w:val="right" w:leader="underscore" w:pos="9639"/>
              </w:tabs>
              <w:jc w:val="right"/>
              <w:rPr>
                <w:bCs/>
                <w:i/>
                <w:sz w:val="28"/>
                <w:szCs w:val="28"/>
              </w:rPr>
            </w:pPr>
            <w:r>
              <w:rPr>
                <w:bCs/>
                <w:i/>
                <w:sz w:val="28"/>
                <w:szCs w:val="28"/>
              </w:rPr>
              <w:t>(практические занятия в интерактивной форме)</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Pr="00221A00" w:rsidRDefault="00221A00" w:rsidP="00221A00">
            <w:pPr>
              <w:jc w:val="center"/>
              <w:rPr>
                <w:sz w:val="28"/>
              </w:rPr>
            </w:pPr>
            <w:r w:rsidRPr="00221A00">
              <w:rPr>
                <w:sz w:val="28"/>
              </w:rPr>
              <w:t>16</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pPr>
            <w:r>
              <w:rPr>
                <w:bCs/>
                <w:sz w:val="28"/>
                <w:szCs w:val="28"/>
              </w:rPr>
              <w:t>-</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right" w:leader="underscore" w:pos="9639"/>
              </w:tabs>
              <w:jc w:val="right"/>
              <w:rPr>
                <w:bCs/>
                <w:i/>
                <w:sz w:val="28"/>
                <w:szCs w:val="28"/>
              </w:rPr>
            </w:pPr>
            <w:r>
              <w:rPr>
                <w:bCs/>
                <w:i/>
                <w:sz w:val="28"/>
                <w:szCs w:val="28"/>
              </w:rPr>
              <w:t>лабораторные занятия</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pPr>
            <w:r>
              <w:rPr>
                <w:bCs/>
                <w:sz w:val="28"/>
                <w:szCs w:val="28"/>
              </w:rPr>
              <w:t>16</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pPr>
            <w:r>
              <w:rPr>
                <w:bCs/>
                <w:sz w:val="28"/>
                <w:szCs w:val="28"/>
              </w:rPr>
              <w:t>-</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221A00">
            <w:pPr>
              <w:tabs>
                <w:tab w:val="right" w:leader="underscore" w:pos="9639"/>
              </w:tabs>
              <w:jc w:val="center"/>
              <w:rPr>
                <w:bCs/>
                <w:sz w:val="28"/>
                <w:szCs w:val="28"/>
              </w:rPr>
            </w:pPr>
            <w:r>
              <w:rPr>
                <w:b/>
                <w:bCs/>
                <w:sz w:val="28"/>
                <w:szCs w:val="28"/>
              </w:rPr>
              <w:t>Промежуточная аттестация</w:t>
            </w:r>
          </w:p>
        </w:tc>
        <w:tc>
          <w:tcPr>
            <w:tcW w:w="266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0F4DC9">
            <w:pPr>
              <w:tabs>
                <w:tab w:val="right" w:leader="underscore" w:pos="9639"/>
              </w:tabs>
              <w:jc w:val="center"/>
              <w:rPr>
                <w:b/>
                <w:bCs/>
                <w:i/>
                <w:sz w:val="28"/>
                <w:szCs w:val="28"/>
              </w:rPr>
            </w:pPr>
          </w:p>
        </w:tc>
        <w:tc>
          <w:tcPr>
            <w:tcW w:w="256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0F4DC9">
            <w:pPr>
              <w:tabs>
                <w:tab w:val="right" w:leader="underscore" w:pos="9639"/>
              </w:tabs>
              <w:jc w:val="center"/>
              <w:rPr>
                <w:bCs/>
                <w:sz w:val="28"/>
                <w:szCs w:val="28"/>
              </w:rPr>
            </w:pP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rPr>
                <w:b/>
                <w:bCs/>
                <w:sz w:val="28"/>
                <w:szCs w:val="28"/>
              </w:rPr>
            </w:pPr>
            <w:r>
              <w:rPr>
                <w:bCs/>
                <w:sz w:val="28"/>
                <w:szCs w:val="28"/>
              </w:rPr>
              <w:t>В том числе:</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tabs>
                <w:tab w:val="right" w:leader="underscore" w:pos="9639"/>
              </w:tabs>
              <w:jc w:val="center"/>
              <w:rPr>
                <w:b/>
                <w:bCs/>
                <w:i/>
                <w:sz w:val="28"/>
                <w:szCs w:val="28"/>
              </w:rPr>
            </w:pP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tabs>
                <w:tab w:val="right" w:leader="underscore" w:pos="9639"/>
              </w:tabs>
              <w:jc w:val="center"/>
              <w:rPr>
                <w:bCs/>
                <w:sz w:val="28"/>
                <w:szCs w:val="28"/>
              </w:rPr>
            </w:pP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right"/>
              <w:rPr>
                <w:b/>
                <w:bCs/>
                <w:i/>
                <w:sz w:val="28"/>
                <w:szCs w:val="28"/>
              </w:rPr>
            </w:pPr>
            <w:r>
              <w:rPr>
                <w:bCs/>
                <w:i/>
                <w:sz w:val="28"/>
                <w:szCs w:val="28"/>
              </w:rPr>
              <w:t xml:space="preserve">зачет </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
                <w:bCs/>
                <w:sz w:val="28"/>
                <w:szCs w:val="28"/>
              </w:rPr>
            </w:pPr>
            <w:r>
              <w:rPr>
                <w:b/>
                <w:bCs/>
                <w:sz w:val="28"/>
                <w:szCs w:val="28"/>
              </w:rPr>
              <w:t>6</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Cs/>
                <w:sz w:val="28"/>
                <w:szCs w:val="28"/>
              </w:rPr>
            </w:pPr>
            <w:r>
              <w:rPr>
                <w:bCs/>
                <w:sz w:val="28"/>
                <w:szCs w:val="28"/>
              </w:rPr>
              <w:t>-</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right"/>
              <w:rPr>
                <w:bCs/>
                <w:i/>
                <w:sz w:val="28"/>
                <w:szCs w:val="28"/>
              </w:rPr>
            </w:pPr>
            <w:r>
              <w:rPr>
                <w:bCs/>
                <w:i/>
                <w:sz w:val="28"/>
                <w:szCs w:val="28"/>
              </w:rPr>
              <w:t>экзамен</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
                <w:bCs/>
                <w:sz w:val="28"/>
                <w:szCs w:val="28"/>
              </w:rPr>
            </w:pPr>
            <w:r>
              <w:rPr>
                <w:b/>
                <w:bCs/>
                <w:sz w:val="28"/>
                <w:szCs w:val="28"/>
              </w:rPr>
              <w:t>-</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Cs/>
                <w:sz w:val="28"/>
                <w:szCs w:val="28"/>
              </w:rPr>
            </w:pPr>
            <w:r>
              <w:rPr>
                <w:bCs/>
                <w:sz w:val="28"/>
                <w:szCs w:val="28"/>
              </w:rPr>
              <w:t>-</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0F4DC9" w:rsidRDefault="00221A00">
            <w:pPr>
              <w:tabs>
                <w:tab w:val="right" w:leader="underscore" w:pos="9639"/>
              </w:tabs>
              <w:jc w:val="center"/>
              <w:rPr>
                <w:b/>
                <w:bCs/>
                <w:sz w:val="28"/>
                <w:szCs w:val="28"/>
              </w:rPr>
            </w:pPr>
            <w:r>
              <w:rPr>
                <w:b/>
                <w:bCs/>
                <w:sz w:val="28"/>
                <w:szCs w:val="28"/>
              </w:rPr>
              <w:t xml:space="preserve">Самостоятельная работа </w:t>
            </w:r>
            <w:proofErr w:type="gramStart"/>
            <w:r>
              <w:rPr>
                <w:b/>
                <w:bCs/>
                <w:sz w:val="28"/>
                <w:szCs w:val="28"/>
              </w:rPr>
              <w:t>обучающихся</w:t>
            </w:r>
            <w:proofErr w:type="gramEnd"/>
          </w:p>
        </w:tc>
        <w:tc>
          <w:tcPr>
            <w:tcW w:w="266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0F4DC9" w:rsidRDefault="00221A00">
            <w:pPr>
              <w:tabs>
                <w:tab w:val="right" w:leader="underscore" w:pos="9639"/>
              </w:tabs>
              <w:jc w:val="center"/>
              <w:rPr>
                <w:b/>
                <w:bCs/>
                <w:sz w:val="28"/>
                <w:szCs w:val="28"/>
              </w:rPr>
            </w:pPr>
            <w:r>
              <w:rPr>
                <w:b/>
                <w:bCs/>
                <w:sz w:val="28"/>
                <w:szCs w:val="28"/>
              </w:rPr>
              <w:t>24</w:t>
            </w:r>
          </w:p>
        </w:tc>
        <w:tc>
          <w:tcPr>
            <w:tcW w:w="256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0F4DC9" w:rsidRDefault="000F4DC9">
            <w:pPr>
              <w:tabs>
                <w:tab w:val="right" w:leader="underscore" w:pos="9639"/>
              </w:tabs>
              <w:jc w:val="center"/>
              <w:rPr>
                <w:b/>
                <w:bCs/>
                <w:sz w:val="28"/>
                <w:szCs w:val="28"/>
              </w:rPr>
            </w:pP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right" w:leader="underscore" w:pos="9639"/>
              </w:tabs>
              <w:rPr>
                <w:b/>
                <w:bCs/>
                <w:sz w:val="28"/>
                <w:szCs w:val="28"/>
              </w:rPr>
            </w:pPr>
            <w:r>
              <w:rPr>
                <w:b/>
                <w:bCs/>
                <w:sz w:val="28"/>
                <w:szCs w:val="28"/>
              </w:rPr>
              <w:t xml:space="preserve">Самостоятельная работа </w:t>
            </w:r>
            <w:proofErr w:type="gramStart"/>
            <w:r>
              <w:rPr>
                <w:b/>
                <w:bCs/>
                <w:sz w:val="28"/>
                <w:szCs w:val="28"/>
              </w:rPr>
              <w:t>обучающихся</w:t>
            </w:r>
            <w:proofErr w:type="gramEnd"/>
            <w:r>
              <w:rPr>
                <w:b/>
                <w:bCs/>
                <w:sz w:val="28"/>
                <w:szCs w:val="28"/>
              </w:rPr>
              <w:t xml:space="preserve"> </w:t>
            </w:r>
            <w:r>
              <w:rPr>
                <w:b/>
                <w:bCs/>
                <w:i/>
                <w:sz w:val="28"/>
                <w:szCs w:val="28"/>
              </w:rPr>
              <w:t>(всего)</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
                <w:bCs/>
                <w:sz w:val="28"/>
                <w:szCs w:val="28"/>
              </w:rPr>
            </w:pPr>
            <w:r>
              <w:rPr>
                <w:b/>
                <w:bCs/>
                <w:sz w:val="28"/>
                <w:szCs w:val="28"/>
              </w:rPr>
              <w:t>24</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
                <w:bCs/>
                <w:sz w:val="28"/>
                <w:szCs w:val="28"/>
              </w:rPr>
            </w:pPr>
            <w:r>
              <w:rPr>
                <w:bCs/>
                <w:sz w:val="28"/>
                <w:szCs w:val="28"/>
              </w:rPr>
              <w:t>-</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right" w:leader="underscore" w:pos="9639"/>
              </w:tabs>
              <w:rPr>
                <w:bCs/>
                <w:sz w:val="28"/>
                <w:szCs w:val="28"/>
              </w:rPr>
            </w:pPr>
            <w:r>
              <w:rPr>
                <w:bCs/>
                <w:sz w:val="28"/>
                <w:szCs w:val="28"/>
              </w:rPr>
              <w:t>В том числе:</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tabs>
                <w:tab w:val="right" w:leader="underscore" w:pos="9639"/>
              </w:tabs>
              <w:jc w:val="center"/>
              <w:rPr>
                <w:bCs/>
                <w:sz w:val="28"/>
                <w:szCs w:val="28"/>
              </w:rPr>
            </w:pP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tabs>
                <w:tab w:val="right" w:leader="underscore" w:pos="9639"/>
              </w:tabs>
              <w:jc w:val="center"/>
              <w:rPr>
                <w:bCs/>
                <w:sz w:val="28"/>
                <w:szCs w:val="28"/>
              </w:rPr>
            </w:pP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right"/>
            </w:pPr>
            <w:r>
              <w:rPr>
                <w:i/>
                <w:sz w:val="28"/>
                <w:szCs w:val="28"/>
                <w:lang w:eastAsia="ar-SA"/>
              </w:rPr>
              <w:t>Подготовка к выполнению лабораторной работы, оформлению отчета</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jc w:val="center"/>
              <w:rPr>
                <w:sz w:val="28"/>
                <w:szCs w:val="28"/>
              </w:rPr>
            </w:pPr>
            <w:r>
              <w:rPr>
                <w:sz w:val="28"/>
                <w:szCs w:val="28"/>
              </w:rPr>
              <w:t>3</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jc w:val="center"/>
            </w:pPr>
            <w:r>
              <w:rPr>
                <w:bCs/>
                <w:sz w:val="28"/>
                <w:szCs w:val="28"/>
              </w:rPr>
              <w:t>-</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right"/>
            </w:pPr>
            <w:r>
              <w:rPr>
                <w:i/>
                <w:sz w:val="28"/>
                <w:szCs w:val="28"/>
                <w:lang w:eastAsia="ar-SA"/>
              </w:rPr>
              <w:t>Подготовка индивидуального домашнего задания</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jc w:val="center"/>
              <w:rPr>
                <w:sz w:val="28"/>
                <w:szCs w:val="28"/>
              </w:rPr>
            </w:pPr>
            <w:r>
              <w:rPr>
                <w:sz w:val="28"/>
                <w:szCs w:val="28"/>
              </w:rPr>
              <w:t>7</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jc w:val="center"/>
            </w:pPr>
            <w:r>
              <w:rPr>
                <w:bCs/>
                <w:sz w:val="28"/>
                <w:szCs w:val="28"/>
              </w:rPr>
              <w:t>-</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right"/>
              <w:rPr>
                <w:i/>
                <w:sz w:val="28"/>
                <w:szCs w:val="28"/>
              </w:rPr>
            </w:pPr>
            <w:r>
              <w:rPr>
                <w:i/>
                <w:sz w:val="28"/>
                <w:szCs w:val="28"/>
              </w:rPr>
              <w:t xml:space="preserve">Подготовка ко всем видам контрольных испытаний текущего контроля успеваемости </w:t>
            </w:r>
            <w:r>
              <w:rPr>
                <w:i/>
                <w:sz w:val="28"/>
                <w:szCs w:val="28"/>
              </w:rPr>
              <w:br/>
              <w:t>(в течение семестра)</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jc w:val="center"/>
              <w:rPr>
                <w:sz w:val="28"/>
                <w:szCs w:val="28"/>
              </w:rPr>
            </w:pPr>
            <w:r>
              <w:rPr>
                <w:sz w:val="28"/>
                <w:szCs w:val="28"/>
              </w:rPr>
              <w:t>7</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jc w:val="center"/>
            </w:pPr>
            <w:r>
              <w:rPr>
                <w:bCs/>
                <w:sz w:val="28"/>
                <w:szCs w:val="28"/>
              </w:rPr>
              <w:t>-</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right"/>
              <w:rPr>
                <w:i/>
                <w:sz w:val="28"/>
                <w:szCs w:val="28"/>
              </w:rPr>
            </w:pPr>
            <w:r>
              <w:rPr>
                <w:i/>
                <w:sz w:val="28"/>
                <w:szCs w:val="28"/>
              </w:rPr>
              <w:t>Подготовка к зачету</w:t>
            </w:r>
            <w:r>
              <w:rPr>
                <w:i/>
                <w:sz w:val="28"/>
                <w:szCs w:val="28"/>
              </w:rPr>
              <w:br/>
              <w:t>(</w:t>
            </w:r>
            <w:r>
              <w:rPr>
                <w:bCs/>
                <w:i/>
                <w:sz w:val="28"/>
                <w:szCs w:val="28"/>
                <w:lang w:eastAsia="ar-SA"/>
              </w:rPr>
              <w:t>Проработка</w:t>
            </w:r>
            <w:r>
              <w:rPr>
                <w:i/>
                <w:sz w:val="28"/>
                <w:szCs w:val="28"/>
                <w:lang w:eastAsia="ar-SA"/>
              </w:rPr>
              <w:t xml:space="preserve"> конспекта лекций, учебников, учебных пособий и обязательной литературы</w:t>
            </w:r>
            <w:r>
              <w:rPr>
                <w:i/>
                <w:sz w:val="28"/>
                <w:szCs w:val="28"/>
              </w:rPr>
              <w:t xml:space="preserve">) </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jc w:val="center"/>
              <w:rPr>
                <w:sz w:val="28"/>
                <w:szCs w:val="28"/>
              </w:rPr>
            </w:pPr>
            <w:r>
              <w:rPr>
                <w:sz w:val="28"/>
                <w:szCs w:val="28"/>
              </w:rPr>
              <w:t>7</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tabs>
                <w:tab w:val="right" w:leader="underscore" w:pos="9639"/>
              </w:tabs>
              <w:jc w:val="center"/>
              <w:rPr>
                <w:bCs/>
                <w:sz w:val="28"/>
                <w:szCs w:val="28"/>
              </w:rPr>
            </w:pPr>
            <w:r>
              <w:rPr>
                <w:bCs/>
                <w:sz w:val="28"/>
                <w:szCs w:val="28"/>
              </w:rPr>
              <w:t>-</w:t>
            </w: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0F4DC9" w:rsidRDefault="00221A00">
            <w:pPr>
              <w:tabs>
                <w:tab w:val="right" w:leader="underscore" w:pos="9639"/>
              </w:tabs>
              <w:rPr>
                <w:b/>
                <w:bCs/>
                <w:sz w:val="28"/>
                <w:szCs w:val="28"/>
              </w:rPr>
            </w:pPr>
            <w:r>
              <w:rPr>
                <w:b/>
                <w:bCs/>
                <w:sz w:val="28"/>
                <w:szCs w:val="28"/>
              </w:rPr>
              <w:t>Всего (часы):</w:t>
            </w:r>
          </w:p>
        </w:tc>
        <w:tc>
          <w:tcPr>
            <w:tcW w:w="266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221A00">
            <w:pPr>
              <w:tabs>
                <w:tab w:val="right" w:leader="underscore" w:pos="9639"/>
              </w:tabs>
              <w:jc w:val="center"/>
              <w:rPr>
                <w:b/>
                <w:bCs/>
                <w:sz w:val="28"/>
                <w:szCs w:val="28"/>
              </w:rPr>
            </w:pPr>
            <w:r>
              <w:rPr>
                <w:b/>
                <w:bCs/>
                <w:sz w:val="28"/>
                <w:szCs w:val="28"/>
              </w:rPr>
              <w:t>72</w:t>
            </w:r>
          </w:p>
        </w:tc>
        <w:tc>
          <w:tcPr>
            <w:tcW w:w="256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0F4DC9">
            <w:pPr>
              <w:tabs>
                <w:tab w:val="right" w:leader="underscore" w:pos="9639"/>
              </w:tabs>
              <w:jc w:val="center"/>
              <w:rPr>
                <w:b/>
                <w:bCs/>
                <w:sz w:val="28"/>
                <w:szCs w:val="28"/>
              </w:rPr>
            </w:pPr>
          </w:p>
        </w:tc>
      </w:tr>
      <w:tr w:rsidR="000F4DC9">
        <w:trPr>
          <w:trHeight w:val="57"/>
        </w:trPr>
        <w:tc>
          <w:tcPr>
            <w:tcW w:w="456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0F4DC9" w:rsidRDefault="00221A00">
            <w:pPr>
              <w:tabs>
                <w:tab w:val="right" w:leader="underscore" w:pos="9639"/>
              </w:tabs>
              <w:rPr>
                <w:b/>
                <w:bCs/>
                <w:sz w:val="28"/>
                <w:szCs w:val="28"/>
              </w:rPr>
            </w:pPr>
            <w:r>
              <w:rPr>
                <w:b/>
                <w:sz w:val="28"/>
                <w:szCs w:val="28"/>
              </w:rPr>
              <w:t>Всего (зачетные единицы):</w:t>
            </w:r>
          </w:p>
        </w:tc>
        <w:tc>
          <w:tcPr>
            <w:tcW w:w="266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221A00">
            <w:pPr>
              <w:tabs>
                <w:tab w:val="right" w:leader="underscore" w:pos="9639"/>
              </w:tabs>
              <w:jc w:val="center"/>
              <w:rPr>
                <w:b/>
                <w:bCs/>
                <w:sz w:val="28"/>
                <w:szCs w:val="28"/>
              </w:rPr>
            </w:pPr>
            <w:r>
              <w:rPr>
                <w:b/>
                <w:bCs/>
                <w:sz w:val="28"/>
                <w:szCs w:val="28"/>
              </w:rPr>
              <w:t>2</w:t>
            </w:r>
          </w:p>
        </w:tc>
        <w:tc>
          <w:tcPr>
            <w:tcW w:w="256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0F4DC9" w:rsidRDefault="000F4DC9">
            <w:pPr>
              <w:tabs>
                <w:tab w:val="right" w:leader="underscore" w:pos="9639"/>
              </w:tabs>
              <w:jc w:val="center"/>
              <w:rPr>
                <w:b/>
                <w:bCs/>
                <w:sz w:val="28"/>
                <w:szCs w:val="28"/>
              </w:rPr>
            </w:pPr>
          </w:p>
        </w:tc>
      </w:tr>
    </w:tbl>
    <w:p w:rsidR="000F4DC9" w:rsidRDefault="000F4DC9">
      <w:pPr>
        <w:pStyle w:val="Style99"/>
        <w:widowControl/>
        <w:spacing w:line="240" w:lineRule="auto"/>
        <w:ind w:firstLine="0"/>
        <w:rPr>
          <w:rStyle w:val="FontStyle138"/>
          <w:i w:val="0"/>
          <w:sz w:val="28"/>
          <w:szCs w:val="28"/>
        </w:rPr>
      </w:pPr>
    </w:p>
    <w:p w:rsidR="000F4DC9" w:rsidRDefault="00221A00">
      <w:pPr>
        <w:pStyle w:val="Style95"/>
        <w:widowControl/>
        <w:spacing w:line="240" w:lineRule="auto"/>
        <w:ind w:firstLine="0"/>
        <w:jc w:val="both"/>
        <w:rPr>
          <w:rStyle w:val="FontStyle140"/>
        </w:rPr>
      </w:pPr>
      <w:r>
        <w:rPr>
          <w:rStyle w:val="FontStyle140"/>
        </w:rPr>
        <w:lastRenderedPageBreak/>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F4DC9" w:rsidRDefault="000F4DC9">
      <w:pPr>
        <w:pStyle w:val="Style95"/>
        <w:widowControl/>
        <w:spacing w:line="240" w:lineRule="auto"/>
        <w:ind w:firstLine="0"/>
        <w:jc w:val="both"/>
        <w:rPr>
          <w:rStyle w:val="FontStyle140"/>
          <w:b w:val="0"/>
        </w:rPr>
      </w:pPr>
    </w:p>
    <w:p w:rsidR="000F4DC9" w:rsidRDefault="00221A00">
      <w:pPr>
        <w:pStyle w:val="Style60"/>
        <w:widowControl/>
        <w:spacing w:line="240" w:lineRule="auto"/>
        <w:ind w:left="567" w:hanging="567"/>
        <w:jc w:val="both"/>
        <w:rPr>
          <w:rStyle w:val="FontStyle141"/>
          <w:sz w:val="28"/>
          <w:szCs w:val="28"/>
        </w:rPr>
      </w:pPr>
      <w:r>
        <w:rPr>
          <w:rStyle w:val="FontStyle141"/>
          <w:sz w:val="28"/>
          <w:szCs w:val="28"/>
        </w:rPr>
        <w:t xml:space="preserve">4.1. Разделы дисциплины и трудоемкость по видам учебных занятий </w:t>
      </w:r>
    </w:p>
    <w:p w:rsidR="000F4DC9" w:rsidRDefault="00221A00">
      <w:pPr>
        <w:pStyle w:val="Style60"/>
        <w:widowControl/>
        <w:spacing w:line="240" w:lineRule="auto"/>
        <w:ind w:left="567" w:hanging="567"/>
        <w:jc w:val="both"/>
        <w:rPr>
          <w:rStyle w:val="FontStyle141"/>
          <w:sz w:val="28"/>
          <w:szCs w:val="28"/>
        </w:rPr>
      </w:pPr>
      <w:r>
        <w:rPr>
          <w:rStyle w:val="FontStyle141"/>
          <w:sz w:val="28"/>
          <w:szCs w:val="28"/>
        </w:rPr>
        <w:t>(в академических часах)</w:t>
      </w:r>
    </w:p>
    <w:p w:rsidR="000F4DC9" w:rsidRDefault="000F4DC9">
      <w:pPr>
        <w:pStyle w:val="Style5"/>
        <w:widowControl/>
        <w:jc w:val="center"/>
        <w:rPr>
          <w:rStyle w:val="FontStyle141"/>
          <w:sz w:val="28"/>
          <w:szCs w:val="28"/>
        </w:rPr>
      </w:pPr>
    </w:p>
    <w:p w:rsidR="000F4DC9" w:rsidRDefault="00221A00">
      <w:pPr>
        <w:pStyle w:val="Style5"/>
        <w:widowControl/>
        <w:jc w:val="center"/>
        <w:rPr>
          <w:rStyle w:val="FontStyle141"/>
          <w:sz w:val="28"/>
          <w:szCs w:val="28"/>
        </w:rPr>
      </w:pPr>
      <w:r>
        <w:rPr>
          <w:rStyle w:val="FontStyle141"/>
          <w:sz w:val="28"/>
          <w:szCs w:val="28"/>
        </w:rPr>
        <w:t>Для очной формы обучения</w:t>
      </w:r>
    </w:p>
    <w:p w:rsidR="000F4DC9" w:rsidRDefault="000F4DC9">
      <w:pPr>
        <w:pStyle w:val="Style5"/>
        <w:widowControl/>
        <w:jc w:val="center"/>
        <w:rPr>
          <w:rStyle w:val="FontStyle141"/>
          <w:sz w:val="28"/>
          <w:szCs w:val="28"/>
        </w:rPr>
      </w:pPr>
    </w:p>
    <w:tbl>
      <w:tblPr>
        <w:tblW w:w="9735" w:type="dxa"/>
        <w:tblInd w:w="40" w:type="dxa"/>
        <w:tblBorders>
          <w:top w:val="single" w:sz="6" w:space="0" w:color="00000A"/>
          <w:left w:val="single" w:sz="6" w:space="0" w:color="00000A"/>
          <w:right w:val="single" w:sz="6" w:space="0" w:color="00000A"/>
          <w:insideV w:val="single" w:sz="6" w:space="0" w:color="00000A"/>
        </w:tblBorders>
        <w:tblCellMar>
          <w:left w:w="32" w:type="dxa"/>
          <w:right w:w="40" w:type="dxa"/>
        </w:tblCellMar>
        <w:tblLook w:val="0000"/>
      </w:tblPr>
      <w:tblGrid>
        <w:gridCol w:w="858"/>
        <w:gridCol w:w="3489"/>
        <w:gridCol w:w="992"/>
        <w:gridCol w:w="1134"/>
        <w:gridCol w:w="993"/>
        <w:gridCol w:w="1134"/>
        <w:gridCol w:w="1135"/>
      </w:tblGrid>
      <w:tr w:rsidR="000F4DC9">
        <w:trPr>
          <w:trHeight w:val="312"/>
        </w:trPr>
        <w:tc>
          <w:tcPr>
            <w:tcW w:w="857" w:type="dxa"/>
            <w:vMerge w:val="restart"/>
            <w:tcBorders>
              <w:top w:val="single" w:sz="6" w:space="0" w:color="00000A"/>
              <w:left w:val="single" w:sz="6" w:space="0" w:color="00000A"/>
              <w:right w:val="single" w:sz="6" w:space="0" w:color="00000A"/>
            </w:tcBorders>
            <w:shd w:val="clear" w:color="auto" w:fill="auto"/>
            <w:tcMar>
              <w:left w:w="32" w:type="dxa"/>
            </w:tcMar>
          </w:tcPr>
          <w:p w:rsidR="000F4DC9" w:rsidRDefault="00221A00">
            <w:pPr>
              <w:pStyle w:val="Style101"/>
              <w:widowControl/>
              <w:spacing w:line="240" w:lineRule="auto"/>
              <w:ind w:firstLine="34"/>
              <w:jc w:val="center"/>
              <w:rPr>
                <w:rStyle w:val="FontStyle134"/>
                <w:sz w:val="28"/>
                <w:szCs w:val="28"/>
              </w:rPr>
            </w:pPr>
            <w:r>
              <w:rPr>
                <w:rStyle w:val="FontStyle134"/>
                <w:sz w:val="28"/>
                <w:szCs w:val="28"/>
              </w:rPr>
              <w:t xml:space="preserve">№ </w:t>
            </w:r>
            <w:proofErr w:type="spellStart"/>
            <w:proofErr w:type="gramStart"/>
            <w:r>
              <w:rPr>
                <w:rStyle w:val="FontStyle134"/>
                <w:sz w:val="28"/>
                <w:szCs w:val="28"/>
              </w:rPr>
              <w:t>п</w:t>
            </w:r>
            <w:proofErr w:type="spellEnd"/>
            <w:proofErr w:type="gramEnd"/>
            <w:r>
              <w:rPr>
                <w:rStyle w:val="FontStyle134"/>
                <w:sz w:val="28"/>
                <w:szCs w:val="28"/>
              </w:rPr>
              <w:t>/</w:t>
            </w:r>
            <w:proofErr w:type="spellStart"/>
            <w:r>
              <w:rPr>
                <w:rStyle w:val="FontStyle134"/>
                <w:sz w:val="28"/>
                <w:szCs w:val="28"/>
              </w:rPr>
              <w:t>п</w:t>
            </w:r>
            <w:proofErr w:type="spellEnd"/>
          </w:p>
          <w:p w:rsidR="000F4DC9" w:rsidRDefault="000F4DC9">
            <w:pPr>
              <w:jc w:val="center"/>
              <w:rPr>
                <w:rStyle w:val="FontStyle134"/>
                <w:sz w:val="28"/>
                <w:szCs w:val="28"/>
              </w:rPr>
            </w:pPr>
          </w:p>
        </w:tc>
        <w:tc>
          <w:tcPr>
            <w:tcW w:w="3489" w:type="dxa"/>
            <w:vMerge w:val="restart"/>
            <w:tcBorders>
              <w:top w:val="single" w:sz="6" w:space="0" w:color="00000A"/>
              <w:left w:val="single" w:sz="6" w:space="0" w:color="00000A"/>
              <w:right w:val="single" w:sz="6" w:space="0" w:color="00000A"/>
            </w:tcBorders>
            <w:shd w:val="clear" w:color="auto" w:fill="auto"/>
            <w:tcMar>
              <w:left w:w="32" w:type="dxa"/>
            </w:tcMar>
          </w:tcPr>
          <w:p w:rsidR="000F4DC9" w:rsidRDefault="00221A00">
            <w:pPr>
              <w:jc w:val="center"/>
              <w:rPr>
                <w:rStyle w:val="FontStyle134"/>
                <w:sz w:val="28"/>
                <w:szCs w:val="28"/>
              </w:rPr>
            </w:pPr>
            <w:r>
              <w:rPr>
                <w:rStyle w:val="FontStyle134"/>
                <w:sz w:val="28"/>
                <w:szCs w:val="28"/>
              </w:rPr>
              <w:t xml:space="preserve">Наименование раздела /темы дисциплины </w:t>
            </w:r>
          </w:p>
        </w:tc>
        <w:tc>
          <w:tcPr>
            <w:tcW w:w="5388" w:type="dxa"/>
            <w:gridSpan w:val="5"/>
            <w:tcBorders>
              <w:top w:val="single" w:sz="6" w:space="0" w:color="00000A"/>
              <w:left w:val="single" w:sz="6" w:space="0" w:color="00000A"/>
              <w:bottom w:val="single" w:sz="4" w:space="0" w:color="00000A"/>
              <w:right w:val="single" w:sz="6" w:space="0" w:color="00000A"/>
            </w:tcBorders>
            <w:shd w:val="clear" w:color="auto" w:fill="auto"/>
            <w:tcMar>
              <w:left w:w="32" w:type="dxa"/>
            </w:tcMar>
          </w:tcPr>
          <w:p w:rsidR="000F4DC9" w:rsidRDefault="00221A00">
            <w:pPr>
              <w:pStyle w:val="Style101"/>
              <w:widowControl/>
              <w:spacing w:line="240" w:lineRule="auto"/>
              <w:jc w:val="center"/>
              <w:rPr>
                <w:rStyle w:val="FontStyle134"/>
                <w:sz w:val="28"/>
                <w:szCs w:val="28"/>
              </w:rPr>
            </w:pPr>
            <w:r>
              <w:rPr>
                <w:rStyle w:val="FontStyle134"/>
                <w:sz w:val="28"/>
                <w:szCs w:val="28"/>
              </w:rPr>
              <w:t>Виды учебной работы в часах</w:t>
            </w:r>
          </w:p>
        </w:tc>
      </w:tr>
      <w:tr w:rsidR="000F4DC9">
        <w:trPr>
          <w:trHeight w:val="593"/>
        </w:trPr>
        <w:tc>
          <w:tcPr>
            <w:tcW w:w="857" w:type="dxa"/>
            <w:vMerge/>
            <w:tcBorders>
              <w:left w:val="single" w:sz="6" w:space="0" w:color="00000A"/>
              <w:right w:val="single" w:sz="6" w:space="0" w:color="00000A"/>
            </w:tcBorders>
            <w:shd w:val="clear" w:color="auto" w:fill="auto"/>
            <w:tcMar>
              <w:left w:w="32" w:type="dxa"/>
            </w:tcMar>
            <w:vAlign w:val="center"/>
          </w:tcPr>
          <w:p w:rsidR="000F4DC9" w:rsidRDefault="000F4DC9">
            <w:pPr>
              <w:rPr>
                <w:rStyle w:val="FontStyle134"/>
                <w:sz w:val="28"/>
                <w:szCs w:val="28"/>
              </w:rPr>
            </w:pPr>
          </w:p>
        </w:tc>
        <w:tc>
          <w:tcPr>
            <w:tcW w:w="3489" w:type="dxa"/>
            <w:vMerge/>
            <w:tcBorders>
              <w:left w:val="single" w:sz="6" w:space="0" w:color="00000A"/>
              <w:right w:val="single" w:sz="6" w:space="0" w:color="00000A"/>
            </w:tcBorders>
            <w:shd w:val="clear" w:color="auto" w:fill="auto"/>
            <w:tcMar>
              <w:left w:w="32" w:type="dxa"/>
            </w:tcMar>
            <w:vAlign w:val="center"/>
          </w:tcPr>
          <w:p w:rsidR="000F4DC9" w:rsidRDefault="000F4DC9">
            <w:pPr>
              <w:rPr>
                <w:rStyle w:val="FontStyle134"/>
                <w:sz w:val="28"/>
                <w:szCs w:val="28"/>
              </w:rPr>
            </w:pPr>
          </w:p>
        </w:tc>
        <w:tc>
          <w:tcPr>
            <w:tcW w:w="992"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pStyle w:val="Style40"/>
              <w:widowControl/>
              <w:spacing w:line="240" w:lineRule="auto"/>
              <w:jc w:val="center"/>
              <w:rPr>
                <w:rStyle w:val="FontStyle125"/>
                <w:sz w:val="28"/>
                <w:szCs w:val="28"/>
              </w:rPr>
            </w:pPr>
            <w:r>
              <w:rPr>
                <w:rStyle w:val="FontStyle125"/>
                <w:sz w:val="28"/>
                <w:szCs w:val="28"/>
              </w:rPr>
              <w:t>Лек</w:t>
            </w:r>
          </w:p>
        </w:tc>
        <w:tc>
          <w:tcPr>
            <w:tcW w:w="1134" w:type="dxa"/>
            <w:tcBorders>
              <w:top w:val="single" w:sz="6" w:space="0" w:color="00000A"/>
              <w:left w:val="single" w:sz="4" w:space="0" w:color="00000A"/>
              <w:bottom w:val="single" w:sz="6" w:space="0" w:color="00000A"/>
              <w:right w:val="single" w:sz="4" w:space="0" w:color="00000A"/>
            </w:tcBorders>
            <w:shd w:val="clear" w:color="auto" w:fill="auto"/>
            <w:tcMar>
              <w:left w:w="35" w:type="dxa"/>
            </w:tcMar>
          </w:tcPr>
          <w:p w:rsidR="000F4DC9" w:rsidRDefault="00221A00">
            <w:pPr>
              <w:pStyle w:val="Style40"/>
              <w:widowControl/>
              <w:spacing w:line="240" w:lineRule="auto"/>
              <w:jc w:val="center"/>
              <w:rPr>
                <w:rStyle w:val="FontStyle125"/>
                <w:sz w:val="28"/>
                <w:szCs w:val="28"/>
              </w:rPr>
            </w:pPr>
            <w:r>
              <w:rPr>
                <w:rStyle w:val="FontStyle125"/>
                <w:sz w:val="28"/>
                <w:szCs w:val="28"/>
              </w:rPr>
              <w:t>Сем/</w:t>
            </w:r>
            <w:proofErr w:type="spellStart"/>
            <w:proofErr w:type="gramStart"/>
            <w:r>
              <w:rPr>
                <w:rStyle w:val="FontStyle125"/>
                <w:sz w:val="28"/>
                <w:szCs w:val="28"/>
              </w:rPr>
              <w:t>Пр</w:t>
            </w:r>
            <w:proofErr w:type="spellEnd"/>
            <w:proofErr w:type="gramEnd"/>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pStyle w:val="Style40"/>
              <w:widowControl/>
              <w:spacing w:line="240" w:lineRule="auto"/>
              <w:jc w:val="center"/>
              <w:rPr>
                <w:rStyle w:val="FontStyle125"/>
                <w:sz w:val="28"/>
                <w:szCs w:val="28"/>
              </w:rPr>
            </w:pPr>
            <w:proofErr w:type="spellStart"/>
            <w:proofErr w:type="gramStart"/>
            <w:r>
              <w:rPr>
                <w:rStyle w:val="FontStyle125"/>
                <w:sz w:val="28"/>
                <w:szCs w:val="28"/>
              </w:rPr>
              <w:t>Лаб</w:t>
            </w:r>
            <w:proofErr w:type="spellEnd"/>
            <w:proofErr w:type="gramEnd"/>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32" w:type="dxa"/>
            </w:tcMar>
          </w:tcPr>
          <w:p w:rsidR="000F4DC9" w:rsidRDefault="00221A00">
            <w:pPr>
              <w:pStyle w:val="Style40"/>
              <w:widowControl/>
              <w:spacing w:line="240" w:lineRule="auto"/>
              <w:jc w:val="center"/>
              <w:rPr>
                <w:rStyle w:val="FontStyle125"/>
                <w:sz w:val="28"/>
                <w:szCs w:val="28"/>
              </w:rPr>
            </w:pPr>
            <w:proofErr w:type="spellStart"/>
            <w:r>
              <w:rPr>
                <w:rStyle w:val="FontStyle125"/>
                <w:sz w:val="28"/>
                <w:szCs w:val="28"/>
              </w:rPr>
              <w:t>Внеауд</w:t>
            </w:r>
            <w:proofErr w:type="spellEnd"/>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32" w:type="dxa"/>
            </w:tcMar>
          </w:tcPr>
          <w:p w:rsidR="000F4DC9" w:rsidRDefault="00221A00">
            <w:pPr>
              <w:pStyle w:val="Style40"/>
              <w:spacing w:line="240" w:lineRule="auto"/>
              <w:jc w:val="center"/>
              <w:rPr>
                <w:rStyle w:val="FontStyle123"/>
                <w:sz w:val="28"/>
                <w:szCs w:val="28"/>
              </w:rPr>
            </w:pPr>
            <w:r>
              <w:rPr>
                <w:rStyle w:val="FontStyle123"/>
                <w:sz w:val="28"/>
                <w:szCs w:val="28"/>
              </w:rPr>
              <w:t>СРО</w:t>
            </w:r>
          </w:p>
        </w:tc>
      </w:tr>
      <w:tr w:rsidR="000F4DC9">
        <w:trPr>
          <w:trHeight w:val="625"/>
        </w:trPr>
        <w:tc>
          <w:tcPr>
            <w:tcW w:w="857"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20"/>
              <w:widowControl/>
              <w:spacing w:line="240" w:lineRule="auto"/>
              <w:rPr>
                <w:rStyle w:val="FontStyle142"/>
                <w:sz w:val="28"/>
                <w:szCs w:val="28"/>
              </w:rPr>
            </w:pPr>
            <w:r>
              <w:rPr>
                <w:rStyle w:val="FontStyle142"/>
                <w:sz w:val="28"/>
                <w:szCs w:val="28"/>
              </w:rPr>
              <w:t>1.</w:t>
            </w:r>
          </w:p>
        </w:tc>
        <w:tc>
          <w:tcPr>
            <w:tcW w:w="3489"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rPr>
                <w:sz w:val="28"/>
                <w:szCs w:val="28"/>
              </w:rPr>
            </w:pPr>
            <w:r>
              <w:rPr>
                <w:rStyle w:val="FontStyle134"/>
                <w:sz w:val="28"/>
                <w:szCs w:val="28"/>
              </w:rPr>
              <w:t>Ионизирующее излучение</w:t>
            </w:r>
          </w:p>
        </w:tc>
        <w:tc>
          <w:tcPr>
            <w:tcW w:w="992"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jc w:val="center"/>
              <w:rPr>
                <w:sz w:val="28"/>
                <w:szCs w:val="28"/>
              </w:rPr>
            </w:pPr>
            <w:r>
              <w:rPr>
                <w:sz w:val="28"/>
                <w:szCs w:val="28"/>
              </w:rPr>
              <w:t>3</w:t>
            </w:r>
          </w:p>
        </w:tc>
        <w:tc>
          <w:tcPr>
            <w:tcW w:w="1134" w:type="dxa"/>
            <w:tcBorders>
              <w:top w:val="single" w:sz="6" w:space="0" w:color="00000A"/>
              <w:left w:val="single" w:sz="6" w:space="0" w:color="00000A"/>
              <w:bottom w:val="single" w:sz="6" w:space="0" w:color="00000A"/>
              <w:right w:val="single" w:sz="4" w:space="0" w:color="00000A"/>
            </w:tcBorders>
            <w:shd w:val="clear" w:color="auto" w:fill="BFBFBF"/>
            <w:tcMar>
              <w:left w:w="32" w:type="dxa"/>
            </w:tcMar>
          </w:tcPr>
          <w:p w:rsidR="000F4DC9" w:rsidRDefault="00221A00">
            <w:pPr>
              <w:pStyle w:val="Style74"/>
              <w:widowControl/>
              <w:jc w:val="center"/>
              <w:rPr>
                <w:sz w:val="28"/>
                <w:szCs w:val="28"/>
              </w:rPr>
            </w:pPr>
            <w:r>
              <w:rPr>
                <w:sz w:val="28"/>
                <w:szCs w:val="28"/>
              </w:rPr>
              <w:t>5</w:t>
            </w:r>
          </w:p>
        </w:tc>
        <w:tc>
          <w:tcPr>
            <w:tcW w:w="993" w:type="dxa"/>
            <w:tcBorders>
              <w:top w:val="single" w:sz="6" w:space="0" w:color="00000A"/>
              <w:left w:val="single" w:sz="4" w:space="0" w:color="00000A"/>
              <w:bottom w:val="single" w:sz="6" w:space="0" w:color="00000A"/>
              <w:right w:val="single" w:sz="6" w:space="0" w:color="00000A"/>
            </w:tcBorders>
            <w:shd w:val="clear" w:color="auto" w:fill="BFBFBF"/>
            <w:tcMar>
              <w:left w:w="35" w:type="dxa"/>
            </w:tcMar>
          </w:tcPr>
          <w:p w:rsidR="000F4DC9" w:rsidRDefault="00221A00">
            <w:pPr>
              <w:pStyle w:val="Style74"/>
              <w:widowControl/>
              <w:jc w:val="center"/>
              <w:rPr>
                <w:sz w:val="28"/>
                <w:szCs w:val="28"/>
              </w:rPr>
            </w:pPr>
            <w:r>
              <w:rPr>
                <w:sz w:val="28"/>
                <w:szCs w:val="28"/>
              </w:rPr>
              <w:t>4</w:t>
            </w:r>
          </w:p>
        </w:tc>
        <w:tc>
          <w:tcPr>
            <w:tcW w:w="1134"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jc w:val="center"/>
              <w:rPr>
                <w:sz w:val="28"/>
                <w:szCs w:val="28"/>
              </w:rPr>
            </w:pPr>
            <w:r>
              <w:rPr>
                <w:sz w:val="28"/>
                <w:szCs w:val="28"/>
              </w:rPr>
              <w:t>2</w:t>
            </w:r>
          </w:p>
        </w:tc>
        <w:tc>
          <w:tcPr>
            <w:tcW w:w="1135"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rPr>
                <w:sz w:val="28"/>
                <w:szCs w:val="28"/>
              </w:rPr>
            </w:pPr>
            <w:r>
              <w:rPr>
                <w:sz w:val="28"/>
                <w:szCs w:val="28"/>
              </w:rPr>
              <w:t>Тест №1</w:t>
            </w:r>
          </w:p>
        </w:tc>
      </w:tr>
      <w:tr w:rsidR="000F4DC9">
        <w:trPr>
          <w:trHeight w:val="1392"/>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28"/>
                <w:szCs w:val="28"/>
              </w:rPr>
            </w:pPr>
            <w:r>
              <w:rPr>
                <w:rStyle w:val="FontStyle142"/>
                <w:sz w:val="28"/>
                <w:szCs w:val="28"/>
              </w:rPr>
              <w:t>1.1.</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88"/>
              <w:widowControl/>
              <w:spacing w:line="240" w:lineRule="auto"/>
              <w:jc w:val="left"/>
              <w:rPr>
                <w:rStyle w:val="FontStyle134"/>
                <w:b w:val="0"/>
                <w:sz w:val="28"/>
                <w:szCs w:val="28"/>
              </w:rPr>
            </w:pPr>
            <w:r>
              <w:rPr>
                <w:rStyle w:val="FontStyle134"/>
                <w:b w:val="0"/>
                <w:sz w:val="28"/>
                <w:szCs w:val="28"/>
              </w:rPr>
              <w:t>Введение.</w:t>
            </w:r>
          </w:p>
          <w:p w:rsidR="000F4DC9" w:rsidRDefault="00221A00">
            <w:pPr>
              <w:pStyle w:val="Style88"/>
              <w:widowControl/>
              <w:spacing w:line="240" w:lineRule="auto"/>
              <w:jc w:val="left"/>
              <w:rPr>
                <w:rStyle w:val="FontStyle134"/>
                <w:b w:val="0"/>
                <w:sz w:val="28"/>
                <w:szCs w:val="28"/>
              </w:rPr>
            </w:pPr>
            <w:r>
              <w:rPr>
                <w:rStyle w:val="FontStyle134"/>
                <w:b w:val="0"/>
                <w:sz w:val="28"/>
                <w:szCs w:val="28"/>
              </w:rPr>
              <w:t>Источники ионизирующего излучения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2</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5</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2</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0F4DC9">
            <w:pPr>
              <w:pStyle w:val="Style74"/>
              <w:widowControl/>
              <w:ind w:left="51"/>
              <w:jc w:val="center"/>
              <w:rPr>
                <w:sz w:val="28"/>
                <w:szCs w:val="28"/>
              </w:rPr>
            </w:pPr>
          </w:p>
        </w:tc>
      </w:tr>
      <w:tr w:rsidR="000F4DC9">
        <w:trPr>
          <w:trHeight w:val="1268"/>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28"/>
                <w:szCs w:val="28"/>
              </w:rPr>
            </w:pPr>
            <w:r>
              <w:rPr>
                <w:rStyle w:val="FontStyle142"/>
                <w:sz w:val="28"/>
                <w:szCs w:val="28"/>
              </w:rPr>
              <w:t>1.2.</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88"/>
              <w:widowControl/>
              <w:spacing w:line="240" w:lineRule="auto"/>
              <w:jc w:val="left"/>
              <w:rPr>
                <w:rStyle w:val="FontStyle134"/>
                <w:b w:val="0"/>
                <w:sz w:val="28"/>
                <w:szCs w:val="28"/>
              </w:rPr>
            </w:pPr>
            <w:r>
              <w:rPr>
                <w:rStyle w:val="FontStyle134"/>
                <w:b w:val="0"/>
                <w:sz w:val="28"/>
                <w:szCs w:val="28"/>
              </w:rPr>
              <w:t>Взаимодействие ионизирующего излучения с веществом</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1</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0F4DC9">
            <w:pPr>
              <w:pStyle w:val="Style74"/>
              <w:widowControl/>
              <w:rPr>
                <w:sz w:val="28"/>
                <w:szCs w:val="28"/>
              </w:rPr>
            </w:pPr>
          </w:p>
        </w:tc>
      </w:tr>
      <w:tr w:rsidR="000F4DC9">
        <w:trPr>
          <w:trHeight w:val="937"/>
        </w:trPr>
        <w:tc>
          <w:tcPr>
            <w:tcW w:w="857"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20"/>
              <w:widowControl/>
              <w:spacing w:line="240" w:lineRule="auto"/>
              <w:rPr>
                <w:rStyle w:val="FontStyle142"/>
                <w:sz w:val="28"/>
                <w:szCs w:val="28"/>
              </w:rPr>
            </w:pPr>
            <w:r>
              <w:rPr>
                <w:rStyle w:val="FontStyle142"/>
                <w:sz w:val="28"/>
                <w:szCs w:val="28"/>
              </w:rPr>
              <w:t>2.</w:t>
            </w:r>
          </w:p>
        </w:tc>
        <w:tc>
          <w:tcPr>
            <w:tcW w:w="3489"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rPr>
                <w:sz w:val="28"/>
                <w:szCs w:val="28"/>
              </w:rPr>
            </w:pPr>
            <w:r>
              <w:rPr>
                <w:rStyle w:val="FontStyle134"/>
                <w:sz w:val="28"/>
                <w:szCs w:val="28"/>
              </w:rPr>
              <w:t>Дозиметрия облучения человека</w:t>
            </w:r>
          </w:p>
        </w:tc>
        <w:tc>
          <w:tcPr>
            <w:tcW w:w="992"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jc w:val="center"/>
              <w:rPr>
                <w:sz w:val="28"/>
                <w:szCs w:val="28"/>
              </w:rPr>
            </w:pPr>
            <w:r>
              <w:rPr>
                <w:sz w:val="28"/>
                <w:szCs w:val="28"/>
              </w:rPr>
              <w:t>5</w:t>
            </w:r>
          </w:p>
        </w:tc>
        <w:tc>
          <w:tcPr>
            <w:tcW w:w="1134" w:type="dxa"/>
            <w:tcBorders>
              <w:top w:val="single" w:sz="6" w:space="0" w:color="00000A"/>
              <w:left w:val="single" w:sz="6" w:space="0" w:color="00000A"/>
              <w:bottom w:val="single" w:sz="6" w:space="0" w:color="00000A"/>
              <w:right w:val="single" w:sz="4" w:space="0" w:color="00000A"/>
            </w:tcBorders>
            <w:shd w:val="clear" w:color="auto" w:fill="BFBFBF"/>
            <w:tcMar>
              <w:left w:w="32" w:type="dxa"/>
            </w:tcMar>
          </w:tcPr>
          <w:p w:rsidR="000F4DC9" w:rsidRDefault="00221A00">
            <w:pPr>
              <w:jc w:val="center"/>
            </w:pPr>
            <w:r>
              <w:rPr>
                <w:sz w:val="28"/>
                <w:szCs w:val="28"/>
              </w:rPr>
              <w:t>5</w:t>
            </w:r>
          </w:p>
        </w:tc>
        <w:tc>
          <w:tcPr>
            <w:tcW w:w="993" w:type="dxa"/>
            <w:tcBorders>
              <w:top w:val="single" w:sz="6" w:space="0" w:color="00000A"/>
              <w:left w:val="single" w:sz="4" w:space="0" w:color="00000A"/>
              <w:bottom w:val="single" w:sz="6" w:space="0" w:color="00000A"/>
              <w:right w:val="single" w:sz="6" w:space="0" w:color="00000A"/>
            </w:tcBorders>
            <w:shd w:val="clear" w:color="auto" w:fill="BFBFBF"/>
            <w:tcMar>
              <w:left w:w="35" w:type="dxa"/>
            </w:tcMar>
          </w:tcPr>
          <w:p w:rsidR="000F4DC9" w:rsidRDefault="00221A00">
            <w:pPr>
              <w:jc w:val="center"/>
            </w:pPr>
            <w:r>
              <w:rPr>
                <w:sz w:val="28"/>
                <w:szCs w:val="28"/>
              </w:rPr>
              <w:t>4</w:t>
            </w:r>
          </w:p>
        </w:tc>
        <w:tc>
          <w:tcPr>
            <w:tcW w:w="1134"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jc w:val="center"/>
              <w:rPr>
                <w:sz w:val="28"/>
                <w:szCs w:val="28"/>
              </w:rPr>
            </w:pPr>
            <w:r>
              <w:rPr>
                <w:sz w:val="28"/>
                <w:szCs w:val="28"/>
              </w:rPr>
              <w:t>4</w:t>
            </w:r>
          </w:p>
        </w:tc>
        <w:tc>
          <w:tcPr>
            <w:tcW w:w="1135"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rPr>
                <w:sz w:val="28"/>
                <w:szCs w:val="28"/>
              </w:rPr>
            </w:pPr>
            <w:r>
              <w:rPr>
                <w:sz w:val="28"/>
                <w:szCs w:val="28"/>
              </w:rPr>
              <w:t>Тест  №2</w:t>
            </w:r>
          </w:p>
        </w:tc>
      </w:tr>
      <w:tr w:rsidR="000F4DC9">
        <w:trPr>
          <w:trHeight w:val="955"/>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28"/>
                <w:szCs w:val="28"/>
              </w:rPr>
            </w:pPr>
            <w:r>
              <w:rPr>
                <w:rStyle w:val="FontStyle142"/>
                <w:sz w:val="28"/>
                <w:szCs w:val="28"/>
              </w:rPr>
              <w:t>2.1.</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sz w:val="28"/>
                <w:szCs w:val="28"/>
              </w:rPr>
            </w:pPr>
            <w:r>
              <w:rPr>
                <w:sz w:val="28"/>
                <w:szCs w:val="28"/>
              </w:rPr>
              <w:t>Базовые дозиметрические величины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2</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2</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0F4DC9">
            <w:pPr>
              <w:pStyle w:val="Style74"/>
              <w:widowControl/>
              <w:rPr>
                <w:sz w:val="28"/>
                <w:szCs w:val="28"/>
              </w:rPr>
            </w:pPr>
          </w:p>
        </w:tc>
      </w:tr>
      <w:tr w:rsidR="000F4DC9">
        <w:trPr>
          <w:trHeight w:val="625"/>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28"/>
                <w:szCs w:val="28"/>
              </w:rPr>
            </w:pPr>
            <w:r>
              <w:rPr>
                <w:rStyle w:val="FontStyle142"/>
                <w:sz w:val="28"/>
                <w:szCs w:val="28"/>
              </w:rPr>
              <w:t>2.2.</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sz w:val="28"/>
                <w:szCs w:val="28"/>
              </w:rPr>
            </w:pPr>
            <w:r>
              <w:rPr>
                <w:sz w:val="28"/>
                <w:szCs w:val="28"/>
              </w:rPr>
              <w:t>Биологическое действие излучений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2</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3</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4</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0F4DC9">
            <w:pPr>
              <w:pStyle w:val="Style74"/>
              <w:widowControl/>
              <w:jc w:val="center"/>
              <w:rPr>
                <w:sz w:val="28"/>
                <w:szCs w:val="28"/>
              </w:rPr>
            </w:pPr>
          </w:p>
        </w:tc>
      </w:tr>
      <w:tr w:rsidR="000F4DC9">
        <w:trPr>
          <w:trHeight w:val="937"/>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32"/>
                <w:szCs w:val="28"/>
              </w:rPr>
            </w:pPr>
            <w:r>
              <w:rPr>
                <w:rStyle w:val="FontStyle142"/>
                <w:sz w:val="32"/>
                <w:szCs w:val="28"/>
              </w:rPr>
              <w:t>2.3.</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widowControl/>
              <w:rPr>
                <w:sz w:val="28"/>
                <w:szCs w:val="28"/>
              </w:rPr>
            </w:pPr>
            <w:r>
              <w:rPr>
                <w:rFonts w:eastAsia="TimesNewRoman,Bold"/>
                <w:bCs/>
                <w:sz w:val="28"/>
                <w:szCs w:val="20"/>
              </w:rPr>
              <w:t>Основы дозиметрии внутреннего облучения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1</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0F4DC9">
            <w:pPr>
              <w:pStyle w:val="Style74"/>
              <w:widowControl/>
              <w:rPr>
                <w:sz w:val="28"/>
                <w:szCs w:val="28"/>
              </w:rPr>
            </w:pPr>
          </w:p>
        </w:tc>
      </w:tr>
      <w:tr w:rsidR="000F4DC9">
        <w:trPr>
          <w:trHeight w:val="955"/>
        </w:trPr>
        <w:tc>
          <w:tcPr>
            <w:tcW w:w="857"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20"/>
              <w:widowControl/>
              <w:spacing w:line="240" w:lineRule="auto"/>
              <w:rPr>
                <w:rStyle w:val="FontStyle142"/>
                <w:sz w:val="32"/>
                <w:szCs w:val="28"/>
              </w:rPr>
            </w:pPr>
            <w:r>
              <w:rPr>
                <w:rStyle w:val="FontStyle142"/>
                <w:sz w:val="32"/>
                <w:szCs w:val="28"/>
              </w:rPr>
              <w:t>3.</w:t>
            </w:r>
          </w:p>
        </w:tc>
        <w:tc>
          <w:tcPr>
            <w:tcW w:w="3489"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rPr>
                <w:b/>
                <w:sz w:val="28"/>
              </w:rPr>
            </w:pPr>
            <w:r>
              <w:rPr>
                <w:b/>
                <w:sz w:val="28"/>
                <w:szCs w:val="22"/>
              </w:rPr>
              <w:t>Защита от ионизирующих излучений</w:t>
            </w:r>
          </w:p>
        </w:tc>
        <w:tc>
          <w:tcPr>
            <w:tcW w:w="992"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jc w:val="center"/>
              <w:rPr>
                <w:sz w:val="28"/>
                <w:szCs w:val="28"/>
              </w:rPr>
            </w:pPr>
            <w:r>
              <w:rPr>
                <w:sz w:val="28"/>
                <w:szCs w:val="28"/>
              </w:rPr>
              <w:t>4</w:t>
            </w:r>
          </w:p>
        </w:tc>
        <w:tc>
          <w:tcPr>
            <w:tcW w:w="1134" w:type="dxa"/>
            <w:tcBorders>
              <w:top w:val="single" w:sz="6" w:space="0" w:color="00000A"/>
              <w:left w:val="single" w:sz="6" w:space="0" w:color="00000A"/>
              <w:bottom w:val="single" w:sz="6" w:space="0" w:color="00000A"/>
              <w:right w:val="single" w:sz="4" w:space="0" w:color="00000A"/>
            </w:tcBorders>
            <w:shd w:val="clear" w:color="auto" w:fill="BFBFBF"/>
            <w:tcMar>
              <w:left w:w="32" w:type="dxa"/>
            </w:tcMar>
          </w:tcPr>
          <w:p w:rsidR="000F4DC9" w:rsidRDefault="00221A00">
            <w:pPr>
              <w:jc w:val="center"/>
            </w:pPr>
            <w:r>
              <w:rPr>
                <w:sz w:val="28"/>
                <w:szCs w:val="28"/>
              </w:rPr>
              <w:t>6</w:t>
            </w:r>
          </w:p>
        </w:tc>
        <w:tc>
          <w:tcPr>
            <w:tcW w:w="993" w:type="dxa"/>
            <w:tcBorders>
              <w:top w:val="single" w:sz="6" w:space="0" w:color="00000A"/>
              <w:left w:val="single" w:sz="4" w:space="0" w:color="00000A"/>
              <w:bottom w:val="single" w:sz="6" w:space="0" w:color="00000A"/>
              <w:right w:val="single" w:sz="6" w:space="0" w:color="00000A"/>
            </w:tcBorders>
            <w:shd w:val="clear" w:color="auto" w:fill="BFBFBF"/>
            <w:tcMar>
              <w:left w:w="35" w:type="dxa"/>
            </w:tcMar>
          </w:tcPr>
          <w:p w:rsidR="000F4DC9" w:rsidRDefault="00221A00">
            <w:pPr>
              <w:jc w:val="center"/>
            </w:pPr>
            <w:r>
              <w:rPr>
                <w:sz w:val="28"/>
                <w:szCs w:val="28"/>
              </w:rPr>
              <w:t>4</w:t>
            </w:r>
          </w:p>
        </w:tc>
        <w:tc>
          <w:tcPr>
            <w:tcW w:w="1134"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jc w:val="center"/>
              <w:rPr>
                <w:sz w:val="28"/>
                <w:szCs w:val="28"/>
              </w:rPr>
            </w:pPr>
            <w:r>
              <w:rPr>
                <w:sz w:val="28"/>
                <w:szCs w:val="28"/>
              </w:rPr>
              <w:t>8</w:t>
            </w:r>
          </w:p>
        </w:tc>
        <w:tc>
          <w:tcPr>
            <w:tcW w:w="1135"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rPr>
                <w:sz w:val="28"/>
                <w:szCs w:val="28"/>
              </w:rPr>
            </w:pPr>
            <w:r>
              <w:rPr>
                <w:sz w:val="28"/>
                <w:szCs w:val="28"/>
              </w:rPr>
              <w:t>-</w:t>
            </w:r>
          </w:p>
        </w:tc>
      </w:tr>
      <w:tr w:rsidR="000F4DC9">
        <w:trPr>
          <w:trHeight w:val="937"/>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32"/>
                <w:szCs w:val="28"/>
              </w:rPr>
            </w:pPr>
            <w:r>
              <w:rPr>
                <w:rStyle w:val="FontStyle142"/>
                <w:sz w:val="32"/>
                <w:szCs w:val="28"/>
              </w:rPr>
              <w:t>3.1.</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sz w:val="28"/>
              </w:rPr>
            </w:pPr>
            <w:r>
              <w:rPr>
                <w:sz w:val="28"/>
              </w:rPr>
              <w:t>Геометрия источников излучения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2</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2</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ind w:left="51"/>
              <w:rPr>
                <w:sz w:val="28"/>
                <w:szCs w:val="28"/>
              </w:rPr>
            </w:pPr>
            <w:r>
              <w:rPr>
                <w:sz w:val="28"/>
                <w:szCs w:val="28"/>
              </w:rPr>
              <w:t>-</w:t>
            </w:r>
          </w:p>
          <w:p w:rsidR="000F4DC9" w:rsidRDefault="000F4DC9">
            <w:pPr>
              <w:pStyle w:val="Style74"/>
              <w:widowControl/>
              <w:rPr>
                <w:sz w:val="28"/>
                <w:szCs w:val="28"/>
              </w:rPr>
            </w:pPr>
          </w:p>
        </w:tc>
      </w:tr>
      <w:tr w:rsidR="000F4DC9">
        <w:trPr>
          <w:trHeight w:val="643"/>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32"/>
                <w:szCs w:val="28"/>
              </w:rPr>
            </w:pPr>
            <w:r>
              <w:rPr>
                <w:rStyle w:val="FontStyle142"/>
                <w:sz w:val="32"/>
                <w:szCs w:val="28"/>
              </w:rPr>
              <w:t>3.2.</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sz w:val="28"/>
                <w:szCs w:val="28"/>
              </w:rPr>
            </w:pPr>
            <w:r>
              <w:rPr>
                <w:bCs/>
                <w:sz w:val="28"/>
                <w:szCs w:val="28"/>
              </w:rPr>
              <w:t>Защита от гамма-излучения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1</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2</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4</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0F4DC9">
            <w:pPr>
              <w:pStyle w:val="Style74"/>
              <w:widowControl/>
              <w:ind w:left="51"/>
              <w:rPr>
                <w:sz w:val="28"/>
                <w:szCs w:val="28"/>
              </w:rPr>
            </w:pPr>
          </w:p>
        </w:tc>
      </w:tr>
      <w:tr w:rsidR="000F4DC9">
        <w:trPr>
          <w:trHeight w:val="625"/>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32"/>
                <w:szCs w:val="28"/>
              </w:rPr>
            </w:pPr>
            <w:r>
              <w:rPr>
                <w:rStyle w:val="FontStyle142"/>
                <w:sz w:val="32"/>
                <w:szCs w:val="28"/>
              </w:rPr>
              <w:t>3.3.</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sz w:val="28"/>
                <w:szCs w:val="28"/>
              </w:rPr>
            </w:pPr>
            <w:r>
              <w:rPr>
                <w:bCs/>
                <w:sz w:val="28"/>
                <w:szCs w:val="28"/>
              </w:rPr>
              <w:t>Защита от нейтронов</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1</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2</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4</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0F4DC9">
            <w:pPr>
              <w:pStyle w:val="Style74"/>
              <w:widowControl/>
              <w:ind w:left="51"/>
              <w:rPr>
                <w:sz w:val="28"/>
                <w:szCs w:val="28"/>
              </w:rPr>
            </w:pPr>
          </w:p>
        </w:tc>
      </w:tr>
      <w:tr w:rsidR="000F4DC9">
        <w:trPr>
          <w:trHeight w:val="2850"/>
        </w:trPr>
        <w:tc>
          <w:tcPr>
            <w:tcW w:w="857"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20"/>
              <w:widowControl/>
              <w:spacing w:line="240" w:lineRule="auto"/>
              <w:rPr>
                <w:rStyle w:val="FontStyle142"/>
                <w:sz w:val="32"/>
                <w:szCs w:val="28"/>
              </w:rPr>
            </w:pPr>
            <w:r>
              <w:rPr>
                <w:rStyle w:val="FontStyle142"/>
                <w:sz w:val="32"/>
                <w:szCs w:val="28"/>
              </w:rPr>
              <w:lastRenderedPageBreak/>
              <w:t>4.</w:t>
            </w:r>
          </w:p>
        </w:tc>
        <w:tc>
          <w:tcPr>
            <w:tcW w:w="3489"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widowControl/>
              <w:rPr>
                <w:rFonts w:eastAsia="TimesNewRoman,Bold"/>
                <w:b/>
                <w:bCs/>
                <w:sz w:val="28"/>
                <w:szCs w:val="20"/>
              </w:rPr>
            </w:pPr>
            <w:r>
              <w:rPr>
                <w:rFonts w:eastAsia="TimesNewRoman,Bold"/>
                <w:b/>
                <w:bCs/>
                <w:sz w:val="28"/>
                <w:szCs w:val="20"/>
              </w:rPr>
              <w:t>Дозиметрия ионизирующих излучений. Основные источники и уровни</w:t>
            </w:r>
          </w:p>
          <w:p w:rsidR="000F4DC9" w:rsidRDefault="00221A00">
            <w:pPr>
              <w:pStyle w:val="Style74"/>
              <w:widowControl/>
              <w:rPr>
                <w:b/>
                <w:bCs/>
                <w:sz w:val="28"/>
                <w:szCs w:val="28"/>
              </w:rPr>
            </w:pPr>
            <w:r>
              <w:rPr>
                <w:rFonts w:eastAsia="TimesNewRoman,Bold"/>
                <w:b/>
                <w:bCs/>
                <w:sz w:val="28"/>
                <w:szCs w:val="20"/>
              </w:rPr>
              <w:t>облучения населения и работников</w:t>
            </w:r>
          </w:p>
        </w:tc>
        <w:tc>
          <w:tcPr>
            <w:tcW w:w="992"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8A5FC6">
            <w:pPr>
              <w:pStyle w:val="Style74"/>
              <w:widowControl/>
              <w:jc w:val="center"/>
              <w:rPr>
                <w:sz w:val="28"/>
                <w:szCs w:val="28"/>
              </w:rPr>
            </w:pPr>
            <w:r>
              <w:rPr>
                <w:sz w:val="28"/>
                <w:szCs w:val="28"/>
              </w:rPr>
              <w:t>4</w:t>
            </w:r>
          </w:p>
        </w:tc>
        <w:tc>
          <w:tcPr>
            <w:tcW w:w="1134" w:type="dxa"/>
            <w:tcBorders>
              <w:top w:val="single" w:sz="6" w:space="0" w:color="00000A"/>
              <w:left w:val="single" w:sz="6" w:space="0" w:color="00000A"/>
              <w:bottom w:val="single" w:sz="6" w:space="0" w:color="00000A"/>
              <w:right w:val="single" w:sz="4" w:space="0" w:color="00000A"/>
            </w:tcBorders>
            <w:shd w:val="clear" w:color="auto" w:fill="BFBFBF"/>
            <w:tcMar>
              <w:left w:w="32" w:type="dxa"/>
            </w:tcMar>
          </w:tcPr>
          <w:p w:rsidR="000F4DC9" w:rsidRDefault="00221A00">
            <w:pPr>
              <w:jc w:val="center"/>
            </w:pPr>
            <w:r>
              <w:rPr>
                <w:sz w:val="28"/>
                <w:szCs w:val="28"/>
              </w:rPr>
              <w:t>-</w:t>
            </w:r>
          </w:p>
        </w:tc>
        <w:tc>
          <w:tcPr>
            <w:tcW w:w="993" w:type="dxa"/>
            <w:tcBorders>
              <w:top w:val="single" w:sz="6" w:space="0" w:color="00000A"/>
              <w:left w:val="single" w:sz="4" w:space="0" w:color="00000A"/>
              <w:bottom w:val="single" w:sz="6" w:space="0" w:color="00000A"/>
              <w:right w:val="single" w:sz="6" w:space="0" w:color="00000A"/>
            </w:tcBorders>
            <w:shd w:val="clear" w:color="auto" w:fill="BFBFBF"/>
            <w:tcMar>
              <w:left w:w="35" w:type="dxa"/>
            </w:tcMar>
          </w:tcPr>
          <w:p w:rsidR="000F4DC9" w:rsidRDefault="00221A00">
            <w:pPr>
              <w:jc w:val="center"/>
            </w:pPr>
            <w:r>
              <w:t>4</w:t>
            </w:r>
          </w:p>
        </w:tc>
        <w:tc>
          <w:tcPr>
            <w:tcW w:w="1134"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jc w:val="center"/>
              <w:rPr>
                <w:sz w:val="28"/>
                <w:szCs w:val="28"/>
              </w:rPr>
            </w:pPr>
            <w:r>
              <w:rPr>
                <w:sz w:val="28"/>
                <w:szCs w:val="28"/>
              </w:rPr>
              <w:t>7</w:t>
            </w:r>
          </w:p>
        </w:tc>
        <w:tc>
          <w:tcPr>
            <w:tcW w:w="1135" w:type="dxa"/>
            <w:tcBorders>
              <w:top w:val="single" w:sz="6" w:space="0" w:color="00000A"/>
              <w:left w:val="single" w:sz="6" w:space="0" w:color="00000A"/>
              <w:bottom w:val="single" w:sz="6" w:space="0" w:color="00000A"/>
              <w:right w:val="single" w:sz="6" w:space="0" w:color="00000A"/>
            </w:tcBorders>
            <w:shd w:val="clear" w:color="auto" w:fill="BFBFBF"/>
            <w:tcMar>
              <w:left w:w="32" w:type="dxa"/>
            </w:tcMar>
          </w:tcPr>
          <w:p w:rsidR="000F4DC9" w:rsidRDefault="00221A00">
            <w:pPr>
              <w:pStyle w:val="Style74"/>
              <w:widowControl/>
              <w:rPr>
                <w:sz w:val="28"/>
                <w:szCs w:val="28"/>
              </w:rPr>
            </w:pPr>
            <w:r>
              <w:rPr>
                <w:sz w:val="28"/>
                <w:szCs w:val="28"/>
              </w:rPr>
              <w:t>Инд. дом</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 xml:space="preserve">адание </w:t>
            </w:r>
            <w:r>
              <w:rPr>
                <w:sz w:val="28"/>
                <w:szCs w:val="28"/>
              </w:rPr>
              <w:br/>
              <w:t>(разд. 1-4)</w:t>
            </w:r>
          </w:p>
        </w:tc>
      </w:tr>
      <w:tr w:rsidR="000F4DC9">
        <w:trPr>
          <w:trHeight w:val="1580"/>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32"/>
                <w:szCs w:val="28"/>
              </w:rPr>
            </w:pPr>
            <w:r>
              <w:rPr>
                <w:rStyle w:val="FontStyle142"/>
                <w:sz w:val="32"/>
                <w:szCs w:val="28"/>
              </w:rPr>
              <w:t>4.1.</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Cs/>
                <w:sz w:val="28"/>
                <w:szCs w:val="28"/>
              </w:rPr>
            </w:pPr>
            <w:r>
              <w:rPr>
                <w:spacing w:val="-4"/>
                <w:sz w:val="28"/>
              </w:rPr>
              <w:t>Основы нормирования в области обеспечения радиационной безопасности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1</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2</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w:t>
            </w:r>
          </w:p>
        </w:tc>
      </w:tr>
      <w:tr w:rsidR="000F4DC9">
        <w:trPr>
          <w:trHeight w:val="625"/>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32"/>
                <w:szCs w:val="28"/>
              </w:rPr>
            </w:pPr>
            <w:r>
              <w:rPr>
                <w:rStyle w:val="FontStyle142"/>
                <w:sz w:val="32"/>
                <w:szCs w:val="28"/>
              </w:rPr>
              <w:t>4.2.</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Cs/>
                <w:sz w:val="28"/>
                <w:szCs w:val="28"/>
              </w:rPr>
            </w:pPr>
            <w:r>
              <w:rPr>
                <w:sz w:val="28"/>
              </w:rPr>
              <w:t>Физические основы дозиметрии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8A5FC6">
            <w:pPr>
              <w:pStyle w:val="Style74"/>
              <w:widowControl/>
              <w:jc w:val="center"/>
              <w:rPr>
                <w:sz w:val="28"/>
                <w:szCs w:val="28"/>
              </w:rPr>
            </w:pPr>
            <w:r>
              <w:rPr>
                <w:sz w:val="28"/>
                <w:szCs w:val="28"/>
              </w:rPr>
              <w:t>1</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2</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0F4DC9">
            <w:pPr>
              <w:pStyle w:val="Style74"/>
              <w:widowControl/>
              <w:rPr>
                <w:sz w:val="28"/>
                <w:szCs w:val="28"/>
              </w:rPr>
            </w:pPr>
          </w:p>
        </w:tc>
      </w:tr>
      <w:tr w:rsidR="000F4DC9">
        <w:trPr>
          <w:trHeight w:val="1268"/>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32"/>
                <w:szCs w:val="28"/>
              </w:rPr>
            </w:pPr>
            <w:r>
              <w:rPr>
                <w:rStyle w:val="FontStyle142"/>
                <w:sz w:val="32"/>
                <w:szCs w:val="28"/>
              </w:rPr>
              <w:t>4.3.</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Cs/>
                <w:sz w:val="28"/>
                <w:szCs w:val="28"/>
              </w:rPr>
            </w:pPr>
            <w:r>
              <w:rPr>
                <w:sz w:val="28"/>
              </w:rPr>
              <w:t>Аппаратура для радиационного дозиметрического контроля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1</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2</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0F4DC9">
            <w:pPr>
              <w:pStyle w:val="Style74"/>
              <w:widowControl/>
              <w:rPr>
                <w:sz w:val="28"/>
                <w:szCs w:val="28"/>
              </w:rPr>
            </w:pPr>
          </w:p>
        </w:tc>
      </w:tr>
      <w:tr w:rsidR="000F4DC9">
        <w:trPr>
          <w:trHeight w:val="1580"/>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sz w:val="32"/>
                <w:szCs w:val="28"/>
              </w:rPr>
            </w:pPr>
            <w:r>
              <w:rPr>
                <w:rStyle w:val="FontStyle142"/>
                <w:sz w:val="32"/>
                <w:szCs w:val="28"/>
              </w:rPr>
              <w:t>4.4.</w:t>
            </w: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Cs/>
                <w:sz w:val="28"/>
                <w:szCs w:val="28"/>
              </w:rPr>
            </w:pPr>
            <w:r>
              <w:rPr>
                <w:sz w:val="28"/>
              </w:rPr>
              <w:t>Основные источники и уровни облучения персонала и населения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1</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pPr>
            <w:r>
              <w:rPr>
                <w:sz w:val="28"/>
                <w:szCs w:val="28"/>
              </w:rPr>
              <w:t>-</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1</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sz w:val="28"/>
                <w:szCs w:val="28"/>
              </w:rPr>
            </w:pPr>
            <w:r>
              <w:rPr>
                <w:sz w:val="28"/>
                <w:szCs w:val="28"/>
              </w:rPr>
              <w:t>-</w:t>
            </w:r>
          </w:p>
        </w:tc>
      </w:tr>
      <w:tr w:rsidR="000F4DC9">
        <w:trPr>
          <w:trHeight w:val="349"/>
        </w:trPr>
        <w:tc>
          <w:tcPr>
            <w:tcW w:w="8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0F4DC9">
            <w:pPr>
              <w:pStyle w:val="Style20"/>
              <w:widowControl/>
              <w:spacing w:line="240" w:lineRule="auto"/>
              <w:rPr>
                <w:rStyle w:val="FontStyle142"/>
                <w:sz w:val="32"/>
                <w:szCs w:val="28"/>
              </w:rPr>
            </w:pPr>
          </w:p>
        </w:tc>
        <w:tc>
          <w:tcPr>
            <w:tcW w:w="348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sz w:val="28"/>
              </w:rPr>
            </w:pPr>
            <w:r>
              <w:rPr>
                <w:sz w:val="28"/>
              </w:rPr>
              <w:t xml:space="preserve">Всего: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b/>
                <w:sz w:val="28"/>
                <w:szCs w:val="28"/>
                <w:highlight w:val="yellow"/>
              </w:rPr>
            </w:pPr>
            <w:r>
              <w:rPr>
                <w:b/>
                <w:sz w:val="28"/>
                <w:szCs w:val="28"/>
              </w:rPr>
              <w:t>16</w:t>
            </w:r>
          </w:p>
        </w:tc>
        <w:tc>
          <w:tcPr>
            <w:tcW w:w="1134"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0F4DC9" w:rsidRDefault="00221A00">
            <w:pPr>
              <w:jc w:val="center"/>
              <w:rPr>
                <w:b/>
                <w:sz w:val="28"/>
                <w:szCs w:val="28"/>
                <w:highlight w:val="yellow"/>
              </w:rPr>
            </w:pPr>
            <w:r w:rsidRPr="00221A00">
              <w:rPr>
                <w:b/>
                <w:sz w:val="28"/>
                <w:szCs w:val="28"/>
              </w:rPr>
              <w:t>16</w:t>
            </w:r>
          </w:p>
        </w:tc>
        <w:tc>
          <w:tcPr>
            <w:tcW w:w="993" w:type="dxa"/>
            <w:tcBorders>
              <w:top w:val="single" w:sz="6" w:space="0" w:color="00000A"/>
              <w:left w:val="single" w:sz="4" w:space="0" w:color="00000A"/>
              <w:bottom w:val="single" w:sz="6" w:space="0" w:color="00000A"/>
              <w:right w:val="single" w:sz="6" w:space="0" w:color="00000A"/>
            </w:tcBorders>
            <w:shd w:val="clear" w:color="auto" w:fill="auto"/>
            <w:tcMar>
              <w:left w:w="35" w:type="dxa"/>
            </w:tcMar>
          </w:tcPr>
          <w:p w:rsidR="000F4DC9" w:rsidRDefault="00221A00">
            <w:pPr>
              <w:jc w:val="center"/>
            </w:pPr>
            <w:r>
              <w:rPr>
                <w:sz w:val="28"/>
                <w:szCs w:val="28"/>
              </w:rPr>
              <w:t>16</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jc w:val="center"/>
              <w:rPr>
                <w:b/>
                <w:sz w:val="28"/>
                <w:szCs w:val="28"/>
                <w:highlight w:val="yellow"/>
              </w:rPr>
            </w:pPr>
            <w:r>
              <w:rPr>
                <w:b/>
                <w:sz w:val="28"/>
                <w:szCs w:val="28"/>
              </w:rPr>
              <w:t>24</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0F4DC9">
            <w:pPr>
              <w:pStyle w:val="Style74"/>
              <w:widowControl/>
              <w:jc w:val="center"/>
              <w:rPr>
                <w:sz w:val="28"/>
                <w:szCs w:val="28"/>
              </w:rPr>
            </w:pPr>
          </w:p>
        </w:tc>
      </w:tr>
    </w:tbl>
    <w:p w:rsidR="000F4DC9" w:rsidRDefault="000F4DC9">
      <w:pPr>
        <w:pStyle w:val="Style5"/>
        <w:widowControl/>
        <w:jc w:val="both"/>
        <w:rPr>
          <w:sz w:val="28"/>
          <w:szCs w:val="28"/>
          <w:lang w:val="en-US"/>
        </w:rPr>
      </w:pPr>
    </w:p>
    <w:p w:rsidR="000F4DC9" w:rsidRDefault="00221A00">
      <w:pPr>
        <w:pStyle w:val="Style5"/>
        <w:widowControl/>
        <w:jc w:val="both"/>
        <w:rPr>
          <w:i/>
          <w:sz w:val="28"/>
          <w:szCs w:val="28"/>
        </w:rPr>
      </w:pPr>
      <w:r>
        <w:rPr>
          <w:i/>
          <w:sz w:val="28"/>
          <w:szCs w:val="28"/>
        </w:rPr>
        <w:t>Прим.: Лек – лекции, Сем/</w:t>
      </w:r>
      <w:proofErr w:type="spellStart"/>
      <w:proofErr w:type="gramStart"/>
      <w:r>
        <w:rPr>
          <w:i/>
          <w:sz w:val="28"/>
          <w:szCs w:val="28"/>
        </w:rPr>
        <w:t>Пр</w:t>
      </w:r>
      <w:proofErr w:type="spellEnd"/>
      <w:proofErr w:type="gramEnd"/>
      <w:r>
        <w:rPr>
          <w:i/>
          <w:sz w:val="28"/>
          <w:szCs w:val="28"/>
        </w:rPr>
        <w:t xml:space="preserve"> – семинары, практические занятия, </w:t>
      </w:r>
      <w:proofErr w:type="spellStart"/>
      <w:r>
        <w:rPr>
          <w:i/>
          <w:sz w:val="28"/>
          <w:szCs w:val="28"/>
        </w:rPr>
        <w:t>Лаб</w:t>
      </w:r>
      <w:proofErr w:type="spellEnd"/>
      <w:r>
        <w:rPr>
          <w:i/>
          <w:sz w:val="28"/>
          <w:szCs w:val="28"/>
        </w:rPr>
        <w:t xml:space="preserve"> – лабораторные занятия, СРО – самостоятельная работа обучающихся, </w:t>
      </w:r>
      <w:proofErr w:type="spellStart"/>
      <w:r>
        <w:rPr>
          <w:i/>
          <w:sz w:val="28"/>
          <w:szCs w:val="28"/>
        </w:rPr>
        <w:t>Внеауд</w:t>
      </w:r>
      <w:proofErr w:type="spellEnd"/>
      <w:r>
        <w:rPr>
          <w:i/>
          <w:sz w:val="28"/>
          <w:szCs w:val="28"/>
        </w:rPr>
        <w:t xml:space="preserve"> – внеаудиторные занятия.</w:t>
      </w:r>
    </w:p>
    <w:p w:rsidR="000F4DC9" w:rsidRDefault="000F4DC9">
      <w:pPr>
        <w:pStyle w:val="Style5"/>
        <w:widowControl/>
        <w:jc w:val="both"/>
        <w:rPr>
          <w:sz w:val="28"/>
          <w:szCs w:val="28"/>
        </w:rPr>
      </w:pPr>
    </w:p>
    <w:p w:rsidR="000F4DC9" w:rsidRDefault="00221A00">
      <w:pPr>
        <w:pStyle w:val="Style60"/>
        <w:widowControl/>
        <w:spacing w:line="240" w:lineRule="auto"/>
        <w:ind w:firstLine="0"/>
        <w:rPr>
          <w:rStyle w:val="FontStyle141"/>
          <w:sz w:val="28"/>
          <w:szCs w:val="28"/>
        </w:rPr>
      </w:pPr>
      <w:bookmarkStart w:id="2" w:name="bookmark6"/>
      <w:r>
        <w:rPr>
          <w:rStyle w:val="FontStyle141"/>
          <w:sz w:val="28"/>
          <w:szCs w:val="28"/>
        </w:rPr>
        <w:t>4</w:t>
      </w:r>
      <w:bookmarkEnd w:id="2"/>
      <w:r>
        <w:rPr>
          <w:rStyle w:val="FontStyle141"/>
          <w:sz w:val="28"/>
          <w:szCs w:val="28"/>
        </w:rPr>
        <w:t>.2. Содержание дисциплины, структурированное по разделам (темам)</w:t>
      </w:r>
    </w:p>
    <w:p w:rsidR="000F4DC9" w:rsidRDefault="000F4DC9">
      <w:pPr>
        <w:pStyle w:val="Style63"/>
        <w:widowControl/>
        <w:jc w:val="both"/>
        <w:rPr>
          <w:rStyle w:val="FontStyle130"/>
          <w:i w:val="0"/>
          <w:sz w:val="28"/>
          <w:szCs w:val="28"/>
        </w:rPr>
      </w:pPr>
    </w:p>
    <w:p w:rsidR="000F4DC9" w:rsidRDefault="00221A00">
      <w:pPr>
        <w:pStyle w:val="Style97"/>
        <w:widowControl/>
        <w:spacing w:line="240" w:lineRule="auto"/>
        <w:jc w:val="both"/>
        <w:rPr>
          <w:rStyle w:val="FontStyle134"/>
          <w:rFonts w:eastAsiaTheme="minorEastAsia"/>
          <w:sz w:val="28"/>
          <w:szCs w:val="28"/>
        </w:rPr>
      </w:pPr>
      <w:r>
        <w:rPr>
          <w:rStyle w:val="FontStyle130"/>
          <w:rFonts w:eastAsiaTheme="minorEastAsia"/>
          <w:sz w:val="28"/>
          <w:szCs w:val="28"/>
        </w:rPr>
        <w:t>Лекционный курс</w:t>
      </w:r>
    </w:p>
    <w:p w:rsidR="000F4DC9" w:rsidRDefault="000F4DC9">
      <w:pPr>
        <w:pStyle w:val="Style97"/>
        <w:widowControl/>
        <w:spacing w:line="240" w:lineRule="auto"/>
        <w:jc w:val="both"/>
        <w:rPr>
          <w:rStyle w:val="FontStyle134"/>
          <w:rFonts w:eastAsiaTheme="minorEastAsia"/>
          <w:sz w:val="28"/>
          <w:szCs w:val="28"/>
        </w:rPr>
      </w:pPr>
    </w:p>
    <w:tbl>
      <w:tblPr>
        <w:tblW w:w="9784" w:type="dxa"/>
        <w:tblInd w:w="40" w:type="dxa"/>
        <w:tblBorders>
          <w:top w:val="single" w:sz="6" w:space="0" w:color="00000A"/>
          <w:left w:val="single" w:sz="6" w:space="0" w:color="00000A"/>
          <w:right w:val="single" w:sz="6" w:space="0" w:color="00000A"/>
          <w:insideV w:val="single" w:sz="6" w:space="0" w:color="00000A"/>
        </w:tblBorders>
        <w:tblCellMar>
          <w:left w:w="32" w:type="dxa"/>
          <w:right w:w="40" w:type="dxa"/>
        </w:tblCellMar>
        <w:tblLook w:val="0000"/>
      </w:tblPr>
      <w:tblGrid>
        <w:gridCol w:w="709"/>
        <w:gridCol w:w="2694"/>
        <w:gridCol w:w="6381"/>
      </w:tblGrid>
      <w:tr w:rsidR="000F4DC9">
        <w:trPr>
          <w:trHeight w:val="1007"/>
        </w:trPr>
        <w:tc>
          <w:tcPr>
            <w:tcW w:w="709" w:type="dxa"/>
            <w:tcBorders>
              <w:top w:val="single" w:sz="6" w:space="0" w:color="00000A"/>
              <w:left w:val="single" w:sz="6" w:space="0" w:color="00000A"/>
              <w:right w:val="single" w:sz="6" w:space="0" w:color="00000A"/>
            </w:tcBorders>
            <w:shd w:val="clear" w:color="auto" w:fill="auto"/>
            <w:tcMar>
              <w:left w:w="32" w:type="dxa"/>
            </w:tcMar>
            <w:vAlign w:val="center"/>
          </w:tcPr>
          <w:p w:rsidR="000F4DC9" w:rsidRDefault="00221A00">
            <w:pPr>
              <w:pStyle w:val="Style101"/>
              <w:widowControl/>
              <w:spacing w:line="240" w:lineRule="auto"/>
              <w:ind w:firstLine="34"/>
              <w:jc w:val="center"/>
              <w:rPr>
                <w:rStyle w:val="FontStyle134"/>
                <w:rFonts w:eastAsiaTheme="minorEastAsia"/>
                <w:sz w:val="28"/>
                <w:szCs w:val="28"/>
              </w:rPr>
            </w:pPr>
            <w:r>
              <w:rPr>
                <w:rStyle w:val="FontStyle134"/>
                <w:rFonts w:eastAsiaTheme="minorEastAsia"/>
                <w:sz w:val="28"/>
                <w:szCs w:val="28"/>
              </w:rPr>
              <w:t xml:space="preserve">№ </w:t>
            </w:r>
            <w:proofErr w:type="spellStart"/>
            <w:proofErr w:type="gramStart"/>
            <w:r>
              <w:rPr>
                <w:rStyle w:val="FontStyle134"/>
                <w:rFonts w:eastAsiaTheme="minorEastAsia"/>
                <w:sz w:val="28"/>
                <w:szCs w:val="28"/>
              </w:rPr>
              <w:t>п</w:t>
            </w:r>
            <w:proofErr w:type="spellEnd"/>
            <w:proofErr w:type="gramEnd"/>
            <w:r>
              <w:rPr>
                <w:rStyle w:val="FontStyle134"/>
                <w:rFonts w:eastAsiaTheme="minorEastAsia"/>
                <w:sz w:val="28"/>
                <w:szCs w:val="28"/>
              </w:rPr>
              <w:t>/</w:t>
            </w:r>
            <w:proofErr w:type="spellStart"/>
            <w:r>
              <w:rPr>
                <w:rStyle w:val="FontStyle134"/>
                <w:rFonts w:eastAsiaTheme="minorEastAsia"/>
                <w:sz w:val="28"/>
                <w:szCs w:val="28"/>
              </w:rPr>
              <w:t>п</w:t>
            </w:r>
            <w:proofErr w:type="spellEnd"/>
          </w:p>
        </w:tc>
        <w:tc>
          <w:tcPr>
            <w:tcW w:w="2694" w:type="dxa"/>
            <w:tcBorders>
              <w:top w:val="single" w:sz="6" w:space="0" w:color="00000A"/>
              <w:left w:val="single" w:sz="6" w:space="0" w:color="00000A"/>
              <w:right w:val="single" w:sz="6" w:space="0" w:color="00000A"/>
            </w:tcBorders>
            <w:shd w:val="clear" w:color="auto" w:fill="auto"/>
            <w:tcMar>
              <w:left w:w="32" w:type="dxa"/>
            </w:tcMar>
            <w:vAlign w:val="center"/>
          </w:tcPr>
          <w:p w:rsidR="000F4DC9" w:rsidRDefault="00221A00">
            <w:pPr>
              <w:jc w:val="center"/>
              <w:rPr>
                <w:rStyle w:val="FontStyle134"/>
                <w:rFonts w:eastAsiaTheme="minorEastAsia"/>
                <w:sz w:val="28"/>
                <w:szCs w:val="28"/>
              </w:rPr>
            </w:pPr>
            <w:r>
              <w:rPr>
                <w:rStyle w:val="FontStyle134"/>
                <w:rFonts w:eastAsiaTheme="minorEastAsia"/>
                <w:sz w:val="28"/>
                <w:szCs w:val="28"/>
              </w:rPr>
              <w:t>Наименование раздела /темы дисциплины</w:t>
            </w:r>
          </w:p>
        </w:tc>
        <w:tc>
          <w:tcPr>
            <w:tcW w:w="6381" w:type="dxa"/>
            <w:tcBorders>
              <w:top w:val="single" w:sz="6" w:space="0" w:color="00000A"/>
              <w:left w:val="single" w:sz="6" w:space="0" w:color="00000A"/>
              <w:right w:val="single" w:sz="6" w:space="0" w:color="00000A"/>
            </w:tcBorders>
            <w:shd w:val="clear" w:color="auto" w:fill="auto"/>
            <w:tcMar>
              <w:left w:w="32" w:type="dxa"/>
            </w:tcMar>
            <w:vAlign w:val="center"/>
          </w:tcPr>
          <w:p w:rsidR="000F4DC9" w:rsidRDefault="00221A00">
            <w:pPr>
              <w:pStyle w:val="Style88"/>
              <w:widowControl/>
              <w:spacing w:line="240" w:lineRule="auto"/>
              <w:ind w:left="101"/>
              <w:jc w:val="center"/>
              <w:rPr>
                <w:rStyle w:val="FontStyle134"/>
                <w:rFonts w:eastAsiaTheme="minorEastAsia"/>
                <w:sz w:val="28"/>
                <w:szCs w:val="28"/>
              </w:rPr>
            </w:pPr>
            <w:r>
              <w:rPr>
                <w:rStyle w:val="FontStyle134"/>
                <w:rFonts w:eastAsiaTheme="minorEastAsia"/>
                <w:sz w:val="28"/>
                <w:szCs w:val="28"/>
              </w:rPr>
              <w:t>Содержание</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t>1.</w:t>
            </w:r>
          </w:p>
        </w:tc>
        <w:tc>
          <w:tcPr>
            <w:tcW w:w="269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74"/>
              <w:widowControl/>
              <w:rPr>
                <w:rFonts w:eastAsiaTheme="minorEastAsia"/>
                <w:sz w:val="28"/>
                <w:szCs w:val="28"/>
              </w:rPr>
            </w:pPr>
            <w:r>
              <w:rPr>
                <w:rStyle w:val="FontStyle134"/>
                <w:rFonts w:eastAsiaTheme="minorEastAsia"/>
                <w:sz w:val="28"/>
                <w:szCs w:val="28"/>
              </w:rPr>
              <w:t>Ионизирующее излучение</w:t>
            </w:r>
          </w:p>
        </w:tc>
        <w:tc>
          <w:tcPr>
            <w:tcW w:w="638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0F4DC9">
            <w:pPr>
              <w:pStyle w:val="Style74"/>
              <w:widowControl/>
              <w:rPr>
                <w:rFonts w:eastAsiaTheme="minorEastAsia"/>
                <w:sz w:val="28"/>
                <w:szCs w:val="28"/>
              </w:rPr>
            </w:pP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t>1.1.</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88"/>
              <w:widowControl/>
              <w:spacing w:line="240" w:lineRule="auto"/>
              <w:jc w:val="left"/>
              <w:rPr>
                <w:rStyle w:val="FontStyle134"/>
                <w:rFonts w:eastAsiaTheme="minorEastAsia"/>
                <w:sz w:val="28"/>
                <w:szCs w:val="28"/>
              </w:rPr>
            </w:pPr>
            <w:r>
              <w:rPr>
                <w:rStyle w:val="FontStyle134"/>
                <w:rFonts w:eastAsiaTheme="minorEastAsia"/>
                <w:sz w:val="28"/>
                <w:szCs w:val="28"/>
              </w:rPr>
              <w:t>Введение.</w:t>
            </w:r>
          </w:p>
          <w:p w:rsidR="000F4DC9" w:rsidRDefault="00221A00">
            <w:pPr>
              <w:pStyle w:val="Style88"/>
              <w:widowControl/>
              <w:spacing w:line="240" w:lineRule="auto"/>
              <w:jc w:val="left"/>
              <w:rPr>
                <w:rStyle w:val="FontStyle134"/>
                <w:rFonts w:eastAsiaTheme="minorEastAsia"/>
                <w:sz w:val="28"/>
                <w:szCs w:val="28"/>
              </w:rPr>
            </w:pPr>
            <w:r>
              <w:rPr>
                <w:rStyle w:val="FontStyle134"/>
                <w:rFonts w:eastAsiaTheme="minorEastAsia"/>
                <w:sz w:val="28"/>
                <w:szCs w:val="28"/>
              </w:rPr>
              <w:t>Источники ионизирующего излучения</w:t>
            </w:r>
          </w:p>
          <w:p w:rsidR="000F4DC9" w:rsidRDefault="000F4DC9">
            <w:pPr>
              <w:pStyle w:val="Style88"/>
              <w:widowControl/>
              <w:spacing w:line="240" w:lineRule="auto"/>
              <w:jc w:val="left"/>
              <w:rPr>
                <w:rStyle w:val="FontStyle134"/>
                <w:rFonts w:eastAsiaTheme="minorEastAsia"/>
                <w:b w:val="0"/>
                <w:sz w:val="28"/>
                <w:szCs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ind w:left="51"/>
              <w:rPr>
                <w:spacing w:val="-4"/>
                <w:sz w:val="28"/>
                <w:szCs w:val="28"/>
              </w:rPr>
            </w:pPr>
            <w:r>
              <w:rPr>
                <w:spacing w:val="-4"/>
                <w:sz w:val="28"/>
                <w:szCs w:val="28"/>
              </w:rPr>
              <w:t>Современная структура системы величин в радиационной защите и безопасности. Характеристики радионуклидов и источников излучения. Спонтанные ядерные превращения и и</w:t>
            </w:r>
            <w:r>
              <w:rPr>
                <w:bCs/>
                <w:spacing w:val="-4"/>
                <w:sz w:val="28"/>
                <w:szCs w:val="28"/>
              </w:rPr>
              <w:t>злучения, сопутствующие ядерным превращениям:</w:t>
            </w:r>
            <w:r>
              <w:rPr>
                <w:spacing w:val="-4"/>
                <w:sz w:val="28"/>
                <w:szCs w:val="28"/>
              </w:rPr>
              <w:t xml:space="preserve"> </w:t>
            </w:r>
            <w:r>
              <w:rPr>
                <w:spacing w:val="-4"/>
                <w:sz w:val="28"/>
                <w:szCs w:val="28"/>
              </w:rPr>
              <w:lastRenderedPageBreak/>
              <w:t xml:space="preserve">конверсионное излучение, характеристическое излучение, излучение электронов </w:t>
            </w:r>
            <w:proofErr w:type="spellStart"/>
            <w:r>
              <w:rPr>
                <w:spacing w:val="-4"/>
                <w:sz w:val="28"/>
                <w:szCs w:val="28"/>
              </w:rPr>
              <w:t>Оже</w:t>
            </w:r>
            <w:proofErr w:type="spellEnd"/>
            <w:r>
              <w:rPr>
                <w:spacing w:val="-4"/>
                <w:sz w:val="28"/>
                <w:szCs w:val="28"/>
              </w:rPr>
              <w:t xml:space="preserve">, запаздывающее нейтронное излучение, внутреннее образование электрон-позитронных пар. Ядерные реакции. Энергетические спектры излучения при ядерных превращениях. Характеристики </w:t>
            </w:r>
            <w:proofErr w:type="spellStart"/>
            <w:r>
              <w:rPr>
                <w:spacing w:val="-4"/>
                <w:sz w:val="28"/>
                <w:szCs w:val="28"/>
              </w:rPr>
              <w:t>радионуклидных</w:t>
            </w:r>
            <w:proofErr w:type="spellEnd"/>
            <w:r>
              <w:rPr>
                <w:spacing w:val="-4"/>
                <w:sz w:val="28"/>
                <w:szCs w:val="28"/>
              </w:rPr>
              <w:t xml:space="preserve"> источников, активность, период полураспада и константа распада. </w:t>
            </w:r>
            <w:proofErr w:type="gramStart"/>
            <w:r>
              <w:rPr>
                <w:spacing w:val="-4"/>
                <w:sz w:val="28"/>
                <w:szCs w:val="28"/>
              </w:rPr>
              <w:t>Закон радиоактивного распада, закон накопления числа радиоактивных ядер для материнского и дочерних радионуклидов.</w:t>
            </w:r>
            <w:proofErr w:type="gramEnd"/>
            <w:r>
              <w:rPr>
                <w:spacing w:val="-4"/>
                <w:sz w:val="28"/>
                <w:szCs w:val="28"/>
              </w:rPr>
              <w:t xml:space="preserve"> Соотношение между массой и активностью радионуклида.  Спектры излучения источников.</w:t>
            </w:r>
          </w:p>
          <w:p w:rsidR="000F4DC9" w:rsidRDefault="00221A00">
            <w:pPr>
              <w:pStyle w:val="Style74"/>
              <w:widowControl/>
              <w:ind w:left="51"/>
              <w:rPr>
                <w:rFonts w:eastAsiaTheme="minorEastAsia"/>
                <w:sz w:val="28"/>
                <w:szCs w:val="28"/>
              </w:rPr>
            </w:pPr>
            <w:r>
              <w:rPr>
                <w:sz w:val="28"/>
                <w:szCs w:val="28"/>
              </w:rPr>
              <w:t xml:space="preserve">Дифференциальные и интегральные характеристики поля излучения. Поток, плотность потока, </w:t>
            </w:r>
            <w:proofErr w:type="spellStart"/>
            <w:r>
              <w:rPr>
                <w:sz w:val="28"/>
                <w:szCs w:val="28"/>
              </w:rPr>
              <w:t>флюенс</w:t>
            </w:r>
            <w:proofErr w:type="spellEnd"/>
            <w:r>
              <w:rPr>
                <w:sz w:val="28"/>
                <w:szCs w:val="28"/>
              </w:rPr>
              <w:t xml:space="preserve"> частиц и энергии, интенсивность излучения. Поля точечных источников излучения.</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lastRenderedPageBreak/>
              <w:t>1.2.</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88"/>
              <w:widowControl/>
              <w:spacing w:line="240" w:lineRule="auto"/>
              <w:jc w:val="left"/>
              <w:rPr>
                <w:rStyle w:val="FontStyle134"/>
                <w:rFonts w:eastAsiaTheme="minorEastAsia"/>
                <w:sz w:val="28"/>
                <w:szCs w:val="28"/>
              </w:rPr>
            </w:pPr>
            <w:r>
              <w:rPr>
                <w:rStyle w:val="FontStyle134"/>
                <w:rFonts w:eastAsiaTheme="minorEastAsia"/>
                <w:sz w:val="28"/>
                <w:szCs w:val="28"/>
              </w:rPr>
              <w:t>Взаимодействие ионизирующего излучения с веществом</w:t>
            </w:r>
          </w:p>
          <w:p w:rsidR="000F4DC9" w:rsidRDefault="000F4DC9">
            <w:pPr>
              <w:pStyle w:val="Style88"/>
              <w:widowControl/>
              <w:spacing w:line="240" w:lineRule="auto"/>
              <w:jc w:val="left"/>
              <w:rPr>
                <w:rStyle w:val="FontStyle134"/>
                <w:rFonts w:eastAsiaTheme="minorEastAsia"/>
                <w:sz w:val="28"/>
                <w:szCs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rFonts w:eastAsiaTheme="minorEastAsia"/>
                <w:sz w:val="28"/>
                <w:szCs w:val="28"/>
              </w:rPr>
            </w:pPr>
            <w:r>
              <w:rPr>
                <w:sz w:val="28"/>
                <w:szCs w:val="28"/>
              </w:rPr>
              <w:t>Непосредственно и косвенно ионизирующие излучения. Первичные взаимодействия фотонов, нейтронов, тяжелых заряженных частиц и электронов с атомами и молекулами. Передача энергии излучения веществу. Ионизационные и радиационные потери энергии электронов. Потери энергии тяжелых заряженных частиц. Энергия, переданная мишени.</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t>2.</w:t>
            </w:r>
          </w:p>
        </w:tc>
        <w:tc>
          <w:tcPr>
            <w:tcW w:w="269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74"/>
              <w:widowControl/>
              <w:rPr>
                <w:rFonts w:eastAsiaTheme="minorEastAsia"/>
                <w:sz w:val="28"/>
                <w:szCs w:val="28"/>
              </w:rPr>
            </w:pPr>
            <w:r>
              <w:rPr>
                <w:rStyle w:val="FontStyle134"/>
                <w:rFonts w:eastAsiaTheme="minorEastAsia"/>
                <w:sz w:val="28"/>
                <w:szCs w:val="28"/>
              </w:rPr>
              <w:t>Дозиметрия облучения человека</w:t>
            </w:r>
          </w:p>
        </w:tc>
        <w:tc>
          <w:tcPr>
            <w:tcW w:w="638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0F4DC9">
            <w:pPr>
              <w:pStyle w:val="Style74"/>
              <w:widowControl/>
              <w:rPr>
                <w:rFonts w:eastAsiaTheme="minorEastAsia"/>
                <w:sz w:val="28"/>
                <w:szCs w:val="28"/>
              </w:rPr>
            </w:pP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t>2.1.</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sz w:val="28"/>
                <w:szCs w:val="28"/>
              </w:rPr>
            </w:pPr>
            <w:r>
              <w:rPr>
                <w:b/>
                <w:sz w:val="28"/>
                <w:szCs w:val="28"/>
              </w:rPr>
              <w:t>Базовые дозиметрические величины</w:t>
            </w:r>
          </w:p>
          <w:p w:rsidR="000F4DC9" w:rsidRDefault="000F4DC9">
            <w:pPr>
              <w:pStyle w:val="Style74"/>
              <w:widowControl/>
              <w:rPr>
                <w:rFonts w:eastAsiaTheme="minorEastAsia"/>
                <w:b/>
                <w:sz w:val="28"/>
                <w:szCs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rFonts w:eastAsiaTheme="minorEastAsia"/>
                <w:sz w:val="28"/>
                <w:szCs w:val="28"/>
              </w:rPr>
            </w:pPr>
            <w:r>
              <w:rPr>
                <w:sz w:val="28"/>
                <w:szCs w:val="28"/>
              </w:rPr>
              <w:t xml:space="preserve">Керма, экспозиционная доза, поглощенная доза, их связь с потоковыми характеристиками. </w:t>
            </w:r>
            <w:proofErr w:type="spellStart"/>
            <w:proofErr w:type="gramStart"/>
            <w:r>
              <w:rPr>
                <w:sz w:val="28"/>
                <w:szCs w:val="28"/>
              </w:rPr>
              <w:t>Гамма-постоянные</w:t>
            </w:r>
            <w:proofErr w:type="spellEnd"/>
            <w:proofErr w:type="gramEnd"/>
            <w:r>
              <w:rPr>
                <w:sz w:val="28"/>
                <w:szCs w:val="28"/>
              </w:rPr>
              <w:t xml:space="preserve"> радионуклидов и </w:t>
            </w:r>
            <w:proofErr w:type="spellStart"/>
            <w:r>
              <w:rPr>
                <w:sz w:val="28"/>
                <w:szCs w:val="28"/>
              </w:rPr>
              <w:t>гамма-эквиваленты</w:t>
            </w:r>
            <w:proofErr w:type="spellEnd"/>
            <w:r>
              <w:rPr>
                <w:sz w:val="28"/>
                <w:szCs w:val="28"/>
              </w:rPr>
              <w:t xml:space="preserve"> источников сложного </w:t>
            </w:r>
            <w:proofErr w:type="spellStart"/>
            <w:r>
              <w:rPr>
                <w:sz w:val="28"/>
                <w:szCs w:val="28"/>
              </w:rPr>
              <w:t>нуклидного</w:t>
            </w:r>
            <w:proofErr w:type="spellEnd"/>
            <w:r>
              <w:rPr>
                <w:sz w:val="28"/>
                <w:szCs w:val="28"/>
              </w:rPr>
              <w:t xml:space="preserve"> состава. Расчет базовых дозиметрических величин для точечного изотропного источника.</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t>2.2.</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rFonts w:eastAsiaTheme="minorEastAsia"/>
                <w:b/>
                <w:sz w:val="28"/>
                <w:szCs w:val="28"/>
              </w:rPr>
            </w:pPr>
            <w:r>
              <w:rPr>
                <w:rFonts w:eastAsiaTheme="minorEastAsia"/>
                <w:b/>
                <w:sz w:val="28"/>
                <w:szCs w:val="28"/>
              </w:rPr>
              <w:t>Биологическое действие излучений</w:t>
            </w:r>
          </w:p>
          <w:p w:rsidR="000F4DC9" w:rsidRDefault="000F4DC9">
            <w:pPr>
              <w:pStyle w:val="Style74"/>
              <w:widowControl/>
              <w:rPr>
                <w:rFonts w:eastAsiaTheme="minorEastAsia"/>
                <w:b/>
                <w:sz w:val="28"/>
                <w:szCs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21"/>
              <w:widowControl w:val="0"/>
              <w:ind w:firstLine="0"/>
              <w:jc w:val="left"/>
              <w:rPr>
                <w:sz w:val="28"/>
                <w:szCs w:val="28"/>
              </w:rPr>
            </w:pPr>
            <w:r>
              <w:rPr>
                <w:sz w:val="28"/>
                <w:szCs w:val="28"/>
              </w:rPr>
              <w:t xml:space="preserve">Биологические эффекты у человека. Детерминированные, стохастические и генетические эффекты. </w:t>
            </w:r>
          </w:p>
          <w:p w:rsidR="000F4DC9" w:rsidRDefault="00221A00">
            <w:pPr>
              <w:pStyle w:val="21"/>
              <w:widowControl w:val="0"/>
              <w:ind w:firstLine="0"/>
              <w:jc w:val="left"/>
              <w:rPr>
                <w:sz w:val="28"/>
                <w:szCs w:val="28"/>
              </w:rPr>
            </w:pPr>
            <w:proofErr w:type="spellStart"/>
            <w:r>
              <w:rPr>
                <w:sz w:val="28"/>
                <w:szCs w:val="28"/>
              </w:rPr>
              <w:t>Эквидозиметрические</w:t>
            </w:r>
            <w:proofErr w:type="spellEnd"/>
            <w:r>
              <w:rPr>
                <w:sz w:val="28"/>
                <w:szCs w:val="28"/>
              </w:rPr>
              <w:t xml:space="preserve"> величины. Характеристика качества излучения для оценки рисков. Коэффициенты относительной биологической эффективности для детерминированных эффектов в отдельных органах и тканях и взвешивающие коэффициенты излучения для стохастических эффектов. Поглощенная доза в органе, </w:t>
            </w:r>
            <w:proofErr w:type="spellStart"/>
            <w:r>
              <w:rPr>
                <w:sz w:val="28"/>
                <w:szCs w:val="28"/>
              </w:rPr>
              <w:t>ОБЭ-взвешенная</w:t>
            </w:r>
            <w:proofErr w:type="spellEnd"/>
            <w:r>
              <w:rPr>
                <w:sz w:val="28"/>
                <w:szCs w:val="28"/>
              </w:rPr>
              <w:t xml:space="preserve"> доза и эквивалентная доза в органе и ткани.</w:t>
            </w:r>
          </w:p>
          <w:p w:rsidR="000F4DC9" w:rsidRDefault="00221A00">
            <w:pPr>
              <w:pStyle w:val="21"/>
              <w:widowControl w:val="0"/>
              <w:ind w:firstLine="0"/>
              <w:jc w:val="left"/>
              <w:rPr>
                <w:sz w:val="28"/>
                <w:szCs w:val="28"/>
              </w:rPr>
            </w:pPr>
            <w:r>
              <w:rPr>
                <w:sz w:val="28"/>
                <w:szCs w:val="28"/>
              </w:rPr>
              <w:lastRenderedPageBreak/>
              <w:t>Величины, устанавливающие требования к состоянию радиационной безопасности. Характеристики вероятности возникновения стохастических эффектов, взвешивающий коэффициент для органов и тканей. Эффективная доза и коллективная эффективная доза.</w:t>
            </w:r>
          </w:p>
          <w:p w:rsidR="000F4DC9" w:rsidRDefault="00221A00">
            <w:pPr>
              <w:pStyle w:val="Style74"/>
              <w:widowControl/>
              <w:rPr>
                <w:rFonts w:eastAsiaTheme="minorEastAsia"/>
                <w:sz w:val="28"/>
                <w:szCs w:val="28"/>
              </w:rPr>
            </w:pPr>
            <w:r>
              <w:rPr>
                <w:sz w:val="28"/>
                <w:szCs w:val="28"/>
              </w:rPr>
              <w:t xml:space="preserve">Величины для демонстрации соответствия требованиям радиационной безопасности. Эквивалент дозы, </w:t>
            </w:r>
            <w:proofErr w:type="spellStart"/>
            <w:r>
              <w:rPr>
                <w:sz w:val="28"/>
                <w:szCs w:val="28"/>
              </w:rPr>
              <w:t>амбиентный</w:t>
            </w:r>
            <w:proofErr w:type="spellEnd"/>
            <w:r>
              <w:rPr>
                <w:sz w:val="28"/>
                <w:szCs w:val="28"/>
              </w:rPr>
              <w:t xml:space="preserve"> и индивидуальный эквивалент дозы, доза эффективная ожидаемая. Характеристика качества излучения – коэффициент качества излучения и дозовый коэффициент ожидаемой эффективной дозы внутреннего облучения.</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lastRenderedPageBreak/>
              <w:t>2.3.</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widowControl/>
              <w:rPr>
                <w:rFonts w:eastAsia="TimesNewRoman,Bold"/>
                <w:b/>
                <w:bCs/>
                <w:sz w:val="28"/>
                <w:szCs w:val="20"/>
              </w:rPr>
            </w:pPr>
            <w:r>
              <w:rPr>
                <w:rFonts w:eastAsia="TimesNewRoman,Bold"/>
                <w:b/>
                <w:bCs/>
                <w:sz w:val="28"/>
                <w:szCs w:val="20"/>
              </w:rPr>
              <w:t>Основы дозиметрии внутреннего облучения</w:t>
            </w:r>
          </w:p>
          <w:p w:rsidR="000F4DC9" w:rsidRDefault="000F4DC9">
            <w:pPr>
              <w:widowControl/>
              <w:rPr>
                <w:rFonts w:eastAsiaTheme="minorEastAsia"/>
                <w:b/>
                <w:sz w:val="28"/>
                <w:szCs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21"/>
              <w:widowControl w:val="0"/>
              <w:ind w:firstLine="0"/>
              <w:rPr>
                <w:sz w:val="28"/>
                <w:szCs w:val="28"/>
              </w:rPr>
            </w:pPr>
            <w:r>
              <w:rPr>
                <w:sz w:val="28"/>
                <w:szCs w:val="28"/>
              </w:rPr>
              <w:t xml:space="preserve">Радиометрия радиоактивных газов и аэрозолей. Образование и свойства радиоактивных газов и аэрозолей. Контроль радиоактивных газов и аэрозолей в помещениях, радиоактивных выбросах и сбросах. Образование искусственных аэрозолей при работе АЭС. </w:t>
            </w:r>
          </w:p>
          <w:p w:rsidR="000F4DC9" w:rsidRDefault="00221A00">
            <w:pPr>
              <w:pStyle w:val="Style74"/>
              <w:widowControl/>
              <w:rPr>
                <w:rFonts w:eastAsiaTheme="minorEastAsia"/>
                <w:sz w:val="28"/>
                <w:szCs w:val="28"/>
              </w:rPr>
            </w:pPr>
            <w:r>
              <w:rPr>
                <w:sz w:val="28"/>
                <w:szCs w:val="28"/>
              </w:rPr>
              <w:t xml:space="preserve">Внутреннее облучение. </w:t>
            </w:r>
            <w:proofErr w:type="spellStart"/>
            <w:r>
              <w:rPr>
                <w:sz w:val="28"/>
                <w:szCs w:val="28"/>
              </w:rPr>
              <w:t>Биокинетика</w:t>
            </w:r>
            <w:proofErr w:type="spellEnd"/>
            <w:r>
              <w:rPr>
                <w:sz w:val="28"/>
                <w:szCs w:val="28"/>
              </w:rPr>
              <w:t xml:space="preserve"> радионуклидов в теле человека. Камерная модель. Формирование доз внутреннего облучения. Определение ожидаемой эффективной дозы внутреннего облучения. Счетчики облучения человека (СИЧ)</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3.</w:t>
            </w:r>
          </w:p>
        </w:tc>
        <w:tc>
          <w:tcPr>
            <w:tcW w:w="269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74"/>
              <w:widowControl/>
              <w:rPr>
                <w:b/>
                <w:sz w:val="28"/>
              </w:rPr>
            </w:pPr>
            <w:r>
              <w:rPr>
                <w:b/>
                <w:sz w:val="28"/>
                <w:szCs w:val="22"/>
              </w:rPr>
              <w:t>Защита от ионизирующих излучений</w:t>
            </w:r>
          </w:p>
        </w:tc>
        <w:tc>
          <w:tcPr>
            <w:tcW w:w="638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0F4DC9">
            <w:pPr>
              <w:pStyle w:val="Style74"/>
              <w:widowControl/>
              <w:rPr>
                <w:rFonts w:eastAsiaTheme="minorEastAsia"/>
                <w:sz w:val="28"/>
                <w:szCs w:val="28"/>
              </w:rPr>
            </w:pP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3.1.</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sz w:val="28"/>
              </w:rPr>
            </w:pPr>
            <w:r>
              <w:rPr>
                <w:b/>
                <w:sz w:val="28"/>
              </w:rPr>
              <w:t>Геометрия источников излучения</w:t>
            </w:r>
          </w:p>
          <w:p w:rsidR="000F4DC9" w:rsidRDefault="000F4DC9">
            <w:pPr>
              <w:pStyle w:val="Style74"/>
              <w:widowControl/>
              <w:rPr>
                <w:b/>
                <w:sz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21"/>
              <w:ind w:firstLine="0"/>
              <w:rPr>
                <w:sz w:val="28"/>
                <w:szCs w:val="28"/>
              </w:rPr>
            </w:pPr>
            <w:r>
              <w:rPr>
                <w:sz w:val="28"/>
                <w:szCs w:val="28"/>
              </w:rPr>
              <w:t xml:space="preserve">Протяженные источники излучения с равномерно распределенной активностью: линейный, кольцевой, дисковый, цилиндрический полый источник (боковые стенки которого являются источниками), цилиндрический объемный </w:t>
            </w:r>
            <w:proofErr w:type="spellStart"/>
            <w:r>
              <w:rPr>
                <w:sz w:val="28"/>
                <w:szCs w:val="28"/>
              </w:rPr>
              <w:t>непоглощающий</w:t>
            </w:r>
            <w:proofErr w:type="spellEnd"/>
            <w:r>
              <w:rPr>
                <w:sz w:val="28"/>
                <w:szCs w:val="28"/>
              </w:rPr>
              <w:t xml:space="preserve"> источник, </w:t>
            </w:r>
            <w:proofErr w:type="spellStart"/>
            <w:r>
              <w:rPr>
                <w:sz w:val="28"/>
                <w:szCs w:val="28"/>
              </w:rPr>
              <w:t>полубесконечное</w:t>
            </w:r>
            <w:proofErr w:type="spellEnd"/>
            <w:r>
              <w:rPr>
                <w:sz w:val="28"/>
                <w:szCs w:val="28"/>
              </w:rPr>
              <w:t xml:space="preserve"> пространство с равномерно распределенной мощностью, бесконечное пространство с равномерно распределенной удельной мощностью.   </w:t>
            </w:r>
          </w:p>
          <w:p w:rsidR="000F4DC9" w:rsidRDefault="00221A00">
            <w:pPr>
              <w:pStyle w:val="Style74"/>
              <w:widowControl/>
              <w:rPr>
                <w:rFonts w:eastAsiaTheme="minorEastAsia"/>
                <w:sz w:val="28"/>
                <w:szCs w:val="28"/>
              </w:rPr>
            </w:pPr>
            <w:r>
              <w:rPr>
                <w:spacing w:val="-4"/>
                <w:sz w:val="28"/>
                <w:szCs w:val="28"/>
              </w:rPr>
              <w:t>Характеристики полей излучения, создаваемые протяженными источниками излучения.</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3.2.</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bCs/>
                <w:sz w:val="28"/>
                <w:szCs w:val="28"/>
              </w:rPr>
            </w:pPr>
            <w:r>
              <w:rPr>
                <w:b/>
                <w:bCs/>
                <w:sz w:val="28"/>
                <w:szCs w:val="28"/>
              </w:rPr>
              <w:t>Защита от гамма-излучения</w:t>
            </w:r>
          </w:p>
          <w:p w:rsidR="000F4DC9" w:rsidRDefault="000F4DC9">
            <w:pPr>
              <w:pStyle w:val="Style74"/>
              <w:widowControl/>
              <w:rPr>
                <w:b/>
                <w:sz w:val="28"/>
                <w:szCs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jc w:val="both"/>
              <w:rPr>
                <w:rFonts w:eastAsiaTheme="minorEastAsia"/>
                <w:sz w:val="28"/>
                <w:szCs w:val="28"/>
              </w:rPr>
            </w:pPr>
            <w:r>
              <w:rPr>
                <w:bCs/>
                <w:sz w:val="28"/>
                <w:szCs w:val="28"/>
              </w:rPr>
              <w:t xml:space="preserve">Классификация </w:t>
            </w:r>
            <w:proofErr w:type="spellStart"/>
            <w:r>
              <w:rPr>
                <w:bCs/>
                <w:sz w:val="28"/>
                <w:szCs w:val="28"/>
              </w:rPr>
              <w:t>защит</w:t>
            </w:r>
            <w:proofErr w:type="gramStart"/>
            <w:r>
              <w:rPr>
                <w:bCs/>
                <w:sz w:val="28"/>
                <w:szCs w:val="28"/>
              </w:rPr>
              <w:t>.</w:t>
            </w:r>
            <w:r>
              <w:rPr>
                <w:sz w:val="28"/>
                <w:szCs w:val="28"/>
              </w:rPr>
              <w:t>Р</w:t>
            </w:r>
            <w:proofErr w:type="gramEnd"/>
            <w:r>
              <w:rPr>
                <w:sz w:val="28"/>
                <w:szCs w:val="28"/>
              </w:rPr>
              <w:t>асчет</w:t>
            </w:r>
            <w:proofErr w:type="spellEnd"/>
            <w:r>
              <w:rPr>
                <w:sz w:val="28"/>
                <w:szCs w:val="28"/>
              </w:rPr>
              <w:t xml:space="preserve"> дозовых характеристик за защитой для обеспечения безопасной работы персонала. Геометрия широкого и узкого пучка излучения. Факторы накопления рассеянного излучения для гетерогенных и </w:t>
            </w:r>
            <w:r>
              <w:rPr>
                <w:sz w:val="28"/>
                <w:szCs w:val="28"/>
              </w:rPr>
              <w:lastRenderedPageBreak/>
              <w:t xml:space="preserve">гомогенных сред. Формула </w:t>
            </w:r>
            <w:proofErr w:type="spellStart"/>
            <w:r>
              <w:rPr>
                <w:sz w:val="28"/>
                <w:szCs w:val="28"/>
              </w:rPr>
              <w:t>Бродера</w:t>
            </w:r>
            <w:proofErr w:type="spellEnd"/>
            <w:r>
              <w:rPr>
                <w:sz w:val="28"/>
                <w:szCs w:val="28"/>
              </w:rPr>
              <w:t xml:space="preserve">. Аналитическая формула </w:t>
            </w:r>
            <w:proofErr w:type="spellStart"/>
            <w:r>
              <w:rPr>
                <w:sz w:val="28"/>
                <w:szCs w:val="28"/>
              </w:rPr>
              <w:t>Тэйлора</w:t>
            </w:r>
            <w:proofErr w:type="spellEnd"/>
            <w:r>
              <w:rPr>
                <w:sz w:val="28"/>
                <w:szCs w:val="28"/>
              </w:rPr>
              <w:t>.  Инженерные методы расчета защиты от гамма-излучения. Универсальные таблицы Н.Гусева, расчет защиты по слоям половинного ослабления. Расчет защиты от немоноэнергетических источников излучения методом конкурирующих линий.</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lastRenderedPageBreak/>
              <w:t>3.3.</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bCs/>
                <w:sz w:val="28"/>
                <w:szCs w:val="28"/>
              </w:rPr>
            </w:pPr>
            <w:r>
              <w:rPr>
                <w:b/>
                <w:bCs/>
                <w:sz w:val="28"/>
                <w:szCs w:val="28"/>
              </w:rPr>
              <w:t>Защита от нейтронов</w:t>
            </w:r>
          </w:p>
          <w:p w:rsidR="000F4DC9" w:rsidRDefault="000F4DC9">
            <w:pPr>
              <w:pStyle w:val="Style74"/>
              <w:widowControl/>
              <w:rPr>
                <w:b/>
                <w:sz w:val="28"/>
                <w:szCs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ind w:left="51"/>
              <w:rPr>
                <w:rFonts w:eastAsiaTheme="minorEastAsia"/>
                <w:sz w:val="28"/>
                <w:szCs w:val="28"/>
              </w:rPr>
            </w:pPr>
            <w:r>
              <w:rPr>
                <w:bCs/>
                <w:spacing w:val="-4"/>
                <w:sz w:val="28"/>
                <w:szCs w:val="28"/>
              </w:rPr>
              <w:t>Дозовый состав нейтронов в защите. Инженерные методы расчета защиты от нейтронов. Метод длин релаксации. Использование концепции сечения выведения для расчета мощностей доз быстрых нейтронов за гетерогенной защитой. Вторичное гамма-излучение в защите. Использование номограмм для расчета защиты от нейтронов.</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4.</w:t>
            </w:r>
          </w:p>
        </w:tc>
        <w:tc>
          <w:tcPr>
            <w:tcW w:w="269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widowControl/>
              <w:rPr>
                <w:rFonts w:eastAsia="TimesNewRoman,Bold"/>
                <w:b/>
                <w:bCs/>
                <w:sz w:val="28"/>
                <w:szCs w:val="20"/>
              </w:rPr>
            </w:pPr>
            <w:r>
              <w:rPr>
                <w:rFonts w:eastAsia="TimesNewRoman,Bold"/>
                <w:b/>
                <w:bCs/>
                <w:sz w:val="28"/>
                <w:szCs w:val="20"/>
              </w:rPr>
              <w:t>Дозиметрия ионизирующих излучений. Основные источники и уровни</w:t>
            </w:r>
          </w:p>
          <w:p w:rsidR="000F4DC9" w:rsidRDefault="00221A00">
            <w:pPr>
              <w:pStyle w:val="Style74"/>
              <w:widowControl/>
              <w:rPr>
                <w:b/>
                <w:bCs/>
                <w:sz w:val="28"/>
                <w:szCs w:val="28"/>
              </w:rPr>
            </w:pPr>
            <w:r>
              <w:rPr>
                <w:rFonts w:eastAsia="TimesNewRoman,Bold"/>
                <w:b/>
                <w:bCs/>
                <w:sz w:val="28"/>
                <w:szCs w:val="20"/>
              </w:rPr>
              <w:t>облучения населения и работников</w:t>
            </w:r>
          </w:p>
        </w:tc>
        <w:tc>
          <w:tcPr>
            <w:tcW w:w="638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0F4DC9">
            <w:pPr>
              <w:pStyle w:val="Style74"/>
              <w:widowControl/>
              <w:rPr>
                <w:rFonts w:eastAsiaTheme="minorEastAsia"/>
                <w:sz w:val="28"/>
                <w:szCs w:val="28"/>
              </w:rPr>
            </w:pP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4.1.</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spacing w:val="-4"/>
                <w:sz w:val="28"/>
              </w:rPr>
            </w:pPr>
            <w:r>
              <w:rPr>
                <w:b/>
                <w:spacing w:val="-4"/>
                <w:sz w:val="28"/>
              </w:rPr>
              <w:t>Основы нормирования в области обеспечения радиационной безопасности</w:t>
            </w:r>
          </w:p>
          <w:p w:rsidR="000F4DC9" w:rsidRDefault="000F4DC9">
            <w:pPr>
              <w:pStyle w:val="Style74"/>
              <w:widowControl/>
              <w:rPr>
                <w:b/>
                <w:bCs/>
                <w:sz w:val="28"/>
                <w:szCs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rFonts w:eastAsiaTheme="minorEastAsia"/>
                <w:sz w:val="28"/>
                <w:szCs w:val="28"/>
              </w:rPr>
            </w:pPr>
            <w:r>
              <w:rPr>
                <w:spacing w:val="-4"/>
                <w:sz w:val="28"/>
                <w:szCs w:val="28"/>
              </w:rPr>
              <w:t>Стратегия и тактика обеспечения радиационной безопасности. Принцип ALARA. Требования нормативных документов к организации и проведению радиационного контроля.</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4.2.</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sz w:val="28"/>
              </w:rPr>
            </w:pPr>
            <w:r>
              <w:rPr>
                <w:b/>
                <w:sz w:val="28"/>
              </w:rPr>
              <w:t>Физические основы дозиметрии</w:t>
            </w:r>
          </w:p>
          <w:p w:rsidR="000F4DC9" w:rsidRDefault="000F4DC9">
            <w:pPr>
              <w:pStyle w:val="Style74"/>
              <w:widowControl/>
              <w:rPr>
                <w:b/>
                <w:bCs/>
                <w:sz w:val="28"/>
                <w:szCs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rFonts w:eastAsiaTheme="minorEastAsia"/>
                <w:sz w:val="28"/>
                <w:szCs w:val="28"/>
              </w:rPr>
            </w:pPr>
            <w:r>
              <w:rPr>
                <w:sz w:val="28"/>
                <w:szCs w:val="28"/>
              </w:rPr>
              <w:t xml:space="preserve">Дозиметрические детекторы. </w:t>
            </w:r>
            <w:r>
              <w:rPr>
                <w:i/>
                <w:iCs/>
                <w:sz w:val="28"/>
                <w:szCs w:val="28"/>
              </w:rPr>
              <w:t>Ионизационные</w:t>
            </w:r>
            <w:r>
              <w:rPr>
                <w:sz w:val="28"/>
                <w:szCs w:val="28"/>
              </w:rPr>
              <w:t xml:space="preserve">: универсальная характеристика ионизационной камеры, конденсаторные камеры, газоразрядные счетчики, полостные ионизационные камеры. </w:t>
            </w:r>
            <w:r>
              <w:rPr>
                <w:i/>
                <w:iCs/>
                <w:sz w:val="28"/>
                <w:szCs w:val="28"/>
              </w:rPr>
              <w:t>Сцинтилляционные</w:t>
            </w:r>
            <w:r>
              <w:rPr>
                <w:sz w:val="28"/>
                <w:szCs w:val="28"/>
              </w:rPr>
              <w:t xml:space="preserve">: дозиметрические характеристики сцинтилляторов, </w:t>
            </w:r>
            <w:proofErr w:type="gramStart"/>
            <w:r>
              <w:rPr>
                <w:sz w:val="28"/>
                <w:szCs w:val="28"/>
              </w:rPr>
              <w:t>токовый</w:t>
            </w:r>
            <w:proofErr w:type="gramEnd"/>
            <w:r>
              <w:rPr>
                <w:sz w:val="28"/>
                <w:szCs w:val="28"/>
              </w:rPr>
              <w:t xml:space="preserve"> и </w:t>
            </w:r>
            <w:proofErr w:type="spellStart"/>
            <w:r>
              <w:rPr>
                <w:sz w:val="28"/>
                <w:szCs w:val="28"/>
              </w:rPr>
              <w:t>счетчиковый</w:t>
            </w:r>
            <w:proofErr w:type="spellEnd"/>
            <w:r>
              <w:rPr>
                <w:sz w:val="28"/>
                <w:szCs w:val="28"/>
              </w:rPr>
              <w:t xml:space="preserve"> режимы сцинтилляционного дозиметра, ФЭУ. </w:t>
            </w:r>
            <w:r>
              <w:rPr>
                <w:i/>
                <w:iCs/>
                <w:sz w:val="28"/>
                <w:szCs w:val="28"/>
              </w:rPr>
              <w:t>Фотографические</w:t>
            </w:r>
            <w:r>
              <w:rPr>
                <w:sz w:val="28"/>
                <w:szCs w:val="28"/>
              </w:rPr>
              <w:t xml:space="preserve">: фотохимическое действие излучения, </w:t>
            </w:r>
            <w:proofErr w:type="gramStart"/>
            <w:r>
              <w:rPr>
                <w:sz w:val="28"/>
                <w:szCs w:val="28"/>
              </w:rPr>
              <w:t>индивидуальный</w:t>
            </w:r>
            <w:proofErr w:type="gramEnd"/>
            <w:r>
              <w:rPr>
                <w:sz w:val="28"/>
                <w:szCs w:val="28"/>
              </w:rPr>
              <w:t xml:space="preserve"> </w:t>
            </w:r>
            <w:proofErr w:type="spellStart"/>
            <w:r>
              <w:rPr>
                <w:sz w:val="28"/>
                <w:szCs w:val="28"/>
              </w:rPr>
              <w:t>фотоконтроль</w:t>
            </w:r>
            <w:proofErr w:type="spellEnd"/>
            <w:r>
              <w:rPr>
                <w:sz w:val="28"/>
                <w:szCs w:val="28"/>
              </w:rPr>
              <w:t xml:space="preserve">, компенсация энергетической зависимости чувствительности.  </w:t>
            </w:r>
            <w:r>
              <w:rPr>
                <w:i/>
                <w:iCs/>
                <w:sz w:val="28"/>
                <w:szCs w:val="28"/>
              </w:rPr>
              <w:t>Полупроводниковые</w:t>
            </w:r>
            <w:r>
              <w:rPr>
                <w:sz w:val="28"/>
                <w:szCs w:val="28"/>
              </w:rPr>
              <w:t xml:space="preserve">: носители электрических зарядов в полупроводниковом дозиметре, </w:t>
            </w:r>
            <w:r>
              <w:rPr>
                <w:i/>
                <w:iCs/>
                <w:sz w:val="28"/>
                <w:szCs w:val="28"/>
                <w:lang w:val="en-US"/>
              </w:rPr>
              <w:t>p</w:t>
            </w:r>
            <w:r>
              <w:rPr>
                <w:i/>
                <w:iCs/>
                <w:sz w:val="28"/>
                <w:szCs w:val="28"/>
              </w:rPr>
              <w:t>-</w:t>
            </w:r>
            <w:r>
              <w:rPr>
                <w:i/>
                <w:iCs/>
                <w:sz w:val="28"/>
                <w:szCs w:val="28"/>
                <w:lang w:val="en-US"/>
              </w:rPr>
              <w:t>n</w:t>
            </w:r>
            <w:r>
              <w:rPr>
                <w:sz w:val="28"/>
                <w:szCs w:val="28"/>
              </w:rPr>
              <w:t xml:space="preserve">-переход, дозиметрические характеристики полупроводниковых детекторов. Дозиметрия нейтронного излучения: особенности дозиметрии нейтронов на АЭС, методы дозиметрии на основе </w:t>
            </w:r>
            <w:r>
              <w:rPr>
                <w:sz w:val="28"/>
                <w:szCs w:val="28"/>
              </w:rPr>
              <w:lastRenderedPageBreak/>
              <w:t>эффекта замедления нейтронов, индивидуальные альбедные дозиметры  нейтронов.</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lastRenderedPageBreak/>
              <w:t>4.3.</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sz w:val="28"/>
              </w:rPr>
            </w:pPr>
            <w:r>
              <w:rPr>
                <w:b/>
                <w:sz w:val="28"/>
              </w:rPr>
              <w:t>Аппаратура для радиационного дозиметрического контроля</w:t>
            </w:r>
          </w:p>
          <w:p w:rsidR="000F4DC9" w:rsidRDefault="000F4DC9">
            <w:pPr>
              <w:pStyle w:val="Style74"/>
              <w:widowControl/>
              <w:rPr>
                <w:b/>
                <w:bCs/>
                <w:sz w:val="28"/>
                <w:szCs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rFonts w:eastAsiaTheme="minorEastAsia"/>
                <w:sz w:val="28"/>
                <w:szCs w:val="28"/>
              </w:rPr>
            </w:pPr>
            <w:r>
              <w:rPr>
                <w:sz w:val="28"/>
                <w:szCs w:val="28"/>
              </w:rPr>
              <w:t xml:space="preserve">Приборы и комплексы индивидуального дозиметрического контроля с дозиметрами-накопителями. Электронные </w:t>
            </w:r>
            <w:proofErr w:type="spellStart"/>
            <w:r>
              <w:rPr>
                <w:sz w:val="28"/>
                <w:szCs w:val="28"/>
              </w:rPr>
              <w:t>прямопоказывающие</w:t>
            </w:r>
            <w:proofErr w:type="spellEnd"/>
            <w:r>
              <w:rPr>
                <w:sz w:val="28"/>
                <w:szCs w:val="28"/>
              </w:rPr>
              <w:t xml:space="preserve"> дозиметры для индивидуального контроля. Носимые портативные дозиметры и многофункциональные дозиметры-радиометры. Системы индивидуального и группового дозиметрического контроля.</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4.4.</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sz w:val="28"/>
              </w:rPr>
            </w:pPr>
            <w:r>
              <w:rPr>
                <w:b/>
                <w:sz w:val="28"/>
              </w:rPr>
              <w:t>Основные источники и уровни облучения персонала и населения</w:t>
            </w:r>
          </w:p>
          <w:p w:rsidR="000F4DC9" w:rsidRDefault="000F4DC9">
            <w:pPr>
              <w:pStyle w:val="Style74"/>
              <w:widowControl/>
              <w:rPr>
                <w:b/>
                <w:bCs/>
                <w:sz w:val="28"/>
                <w:szCs w:val="28"/>
              </w:rPr>
            </w:pPr>
          </w:p>
        </w:tc>
        <w:tc>
          <w:tcPr>
            <w:tcW w:w="638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rFonts w:eastAsiaTheme="minorEastAsia"/>
                <w:sz w:val="28"/>
                <w:szCs w:val="28"/>
              </w:rPr>
            </w:pPr>
            <w:r>
              <w:rPr>
                <w:sz w:val="28"/>
                <w:szCs w:val="28"/>
              </w:rPr>
              <w:t xml:space="preserve">Естественные источники ионизирующих излучений. </w:t>
            </w:r>
            <w:proofErr w:type="spellStart"/>
            <w:r>
              <w:rPr>
                <w:sz w:val="28"/>
                <w:szCs w:val="28"/>
              </w:rPr>
              <w:t>Техногенно</w:t>
            </w:r>
            <w:proofErr w:type="spellEnd"/>
            <w:r>
              <w:rPr>
                <w:sz w:val="28"/>
                <w:szCs w:val="28"/>
              </w:rPr>
              <w:t xml:space="preserve"> измененный радиационный фон. Мировая статистика облучения профессиональных работников. Международные организации МКРЗ, НКДАР ООН, МАГАТЭ.  </w:t>
            </w:r>
          </w:p>
        </w:tc>
      </w:tr>
    </w:tbl>
    <w:p w:rsidR="000F4DC9" w:rsidRDefault="000F4DC9">
      <w:pPr>
        <w:pStyle w:val="Style97"/>
        <w:widowControl/>
        <w:spacing w:line="240" w:lineRule="auto"/>
        <w:jc w:val="both"/>
        <w:rPr>
          <w:rStyle w:val="FontStyle134"/>
          <w:rFonts w:eastAsiaTheme="minorEastAsia"/>
          <w:sz w:val="28"/>
          <w:szCs w:val="28"/>
        </w:rPr>
      </w:pPr>
    </w:p>
    <w:p w:rsidR="000F4DC9" w:rsidRDefault="000F4DC9">
      <w:pPr>
        <w:pStyle w:val="Style97"/>
        <w:widowControl/>
        <w:spacing w:line="240" w:lineRule="auto"/>
        <w:jc w:val="both"/>
        <w:rPr>
          <w:rStyle w:val="FontStyle134"/>
          <w:rFonts w:eastAsiaTheme="minorEastAsia"/>
          <w:sz w:val="28"/>
          <w:szCs w:val="28"/>
        </w:rPr>
      </w:pPr>
    </w:p>
    <w:p w:rsidR="000F4DC9" w:rsidRDefault="00221A00">
      <w:pPr>
        <w:pStyle w:val="Style97"/>
        <w:widowControl/>
        <w:spacing w:line="240" w:lineRule="auto"/>
        <w:jc w:val="both"/>
        <w:rPr>
          <w:rStyle w:val="FontStyle134"/>
          <w:rFonts w:eastAsiaTheme="minorEastAsia"/>
          <w:sz w:val="28"/>
          <w:szCs w:val="28"/>
        </w:rPr>
      </w:pPr>
      <w:r>
        <w:rPr>
          <w:rStyle w:val="FontStyle130"/>
          <w:rFonts w:eastAsiaTheme="minorEastAsia"/>
          <w:sz w:val="28"/>
          <w:szCs w:val="28"/>
        </w:rPr>
        <w:t>Практические/семинарские занятия</w:t>
      </w:r>
    </w:p>
    <w:p w:rsidR="000F4DC9" w:rsidRDefault="000F4DC9">
      <w:pPr>
        <w:pStyle w:val="Style97"/>
        <w:widowControl/>
        <w:spacing w:line="240" w:lineRule="auto"/>
        <w:jc w:val="both"/>
        <w:rPr>
          <w:rStyle w:val="FontStyle134"/>
          <w:rFonts w:eastAsiaTheme="minorEastAsia"/>
          <w:sz w:val="28"/>
          <w:szCs w:val="28"/>
        </w:rPr>
      </w:pPr>
    </w:p>
    <w:tbl>
      <w:tblPr>
        <w:tblW w:w="9784" w:type="dxa"/>
        <w:tblInd w:w="40" w:type="dxa"/>
        <w:tblBorders>
          <w:top w:val="single" w:sz="6" w:space="0" w:color="00000A"/>
          <w:left w:val="single" w:sz="6" w:space="0" w:color="00000A"/>
          <w:right w:val="single" w:sz="6" w:space="0" w:color="00000A"/>
          <w:insideV w:val="single" w:sz="6" w:space="0" w:color="00000A"/>
        </w:tblBorders>
        <w:tblCellMar>
          <w:left w:w="32" w:type="dxa"/>
          <w:right w:w="40" w:type="dxa"/>
        </w:tblCellMar>
        <w:tblLook w:val="0000"/>
      </w:tblPr>
      <w:tblGrid>
        <w:gridCol w:w="709"/>
        <w:gridCol w:w="3119"/>
        <w:gridCol w:w="5956"/>
      </w:tblGrid>
      <w:tr w:rsidR="000F4DC9">
        <w:trPr>
          <w:trHeight w:val="1007"/>
        </w:trPr>
        <w:tc>
          <w:tcPr>
            <w:tcW w:w="709" w:type="dxa"/>
            <w:tcBorders>
              <w:top w:val="single" w:sz="6" w:space="0" w:color="00000A"/>
              <w:left w:val="single" w:sz="6" w:space="0" w:color="00000A"/>
              <w:right w:val="single" w:sz="6" w:space="0" w:color="00000A"/>
            </w:tcBorders>
            <w:shd w:val="clear" w:color="auto" w:fill="auto"/>
            <w:tcMar>
              <w:left w:w="32" w:type="dxa"/>
            </w:tcMar>
            <w:vAlign w:val="center"/>
          </w:tcPr>
          <w:p w:rsidR="000F4DC9" w:rsidRDefault="00221A00">
            <w:pPr>
              <w:pStyle w:val="Style101"/>
              <w:widowControl/>
              <w:spacing w:line="240" w:lineRule="auto"/>
              <w:ind w:firstLine="34"/>
              <w:jc w:val="center"/>
              <w:rPr>
                <w:rStyle w:val="FontStyle134"/>
                <w:rFonts w:eastAsiaTheme="minorEastAsia"/>
                <w:sz w:val="28"/>
                <w:szCs w:val="28"/>
              </w:rPr>
            </w:pPr>
            <w:r>
              <w:rPr>
                <w:rStyle w:val="FontStyle134"/>
                <w:rFonts w:eastAsiaTheme="minorEastAsia"/>
                <w:sz w:val="28"/>
                <w:szCs w:val="28"/>
              </w:rPr>
              <w:t xml:space="preserve">№ </w:t>
            </w:r>
            <w:proofErr w:type="spellStart"/>
            <w:proofErr w:type="gramStart"/>
            <w:r>
              <w:rPr>
                <w:rStyle w:val="FontStyle134"/>
                <w:rFonts w:eastAsiaTheme="minorEastAsia"/>
                <w:sz w:val="28"/>
                <w:szCs w:val="28"/>
              </w:rPr>
              <w:t>п</w:t>
            </w:r>
            <w:proofErr w:type="spellEnd"/>
            <w:proofErr w:type="gramEnd"/>
            <w:r>
              <w:rPr>
                <w:rStyle w:val="FontStyle134"/>
                <w:rFonts w:eastAsiaTheme="minorEastAsia"/>
                <w:sz w:val="28"/>
                <w:szCs w:val="28"/>
              </w:rPr>
              <w:t>/</w:t>
            </w:r>
            <w:proofErr w:type="spellStart"/>
            <w:r>
              <w:rPr>
                <w:rStyle w:val="FontStyle134"/>
                <w:rFonts w:eastAsiaTheme="minorEastAsia"/>
                <w:sz w:val="28"/>
                <w:szCs w:val="28"/>
              </w:rPr>
              <w:t>п</w:t>
            </w:r>
            <w:proofErr w:type="spellEnd"/>
          </w:p>
        </w:tc>
        <w:tc>
          <w:tcPr>
            <w:tcW w:w="3119" w:type="dxa"/>
            <w:tcBorders>
              <w:top w:val="single" w:sz="6" w:space="0" w:color="00000A"/>
              <w:left w:val="single" w:sz="6" w:space="0" w:color="00000A"/>
              <w:right w:val="single" w:sz="6" w:space="0" w:color="00000A"/>
            </w:tcBorders>
            <w:shd w:val="clear" w:color="auto" w:fill="auto"/>
            <w:tcMar>
              <w:left w:w="32" w:type="dxa"/>
            </w:tcMar>
            <w:vAlign w:val="center"/>
          </w:tcPr>
          <w:p w:rsidR="000F4DC9" w:rsidRDefault="00221A00">
            <w:pPr>
              <w:jc w:val="center"/>
              <w:rPr>
                <w:rStyle w:val="FontStyle134"/>
                <w:rFonts w:eastAsiaTheme="minorEastAsia"/>
                <w:sz w:val="28"/>
                <w:szCs w:val="28"/>
              </w:rPr>
            </w:pPr>
            <w:r>
              <w:rPr>
                <w:rStyle w:val="FontStyle134"/>
                <w:rFonts w:eastAsiaTheme="minorEastAsia"/>
                <w:sz w:val="28"/>
                <w:szCs w:val="28"/>
              </w:rPr>
              <w:t>Наименование раздела /темы дисциплины</w:t>
            </w:r>
          </w:p>
        </w:tc>
        <w:tc>
          <w:tcPr>
            <w:tcW w:w="5956" w:type="dxa"/>
            <w:tcBorders>
              <w:top w:val="single" w:sz="6" w:space="0" w:color="00000A"/>
              <w:left w:val="single" w:sz="6" w:space="0" w:color="00000A"/>
              <w:right w:val="single" w:sz="6" w:space="0" w:color="00000A"/>
            </w:tcBorders>
            <w:shd w:val="clear" w:color="auto" w:fill="auto"/>
            <w:tcMar>
              <w:left w:w="32" w:type="dxa"/>
            </w:tcMar>
            <w:vAlign w:val="center"/>
          </w:tcPr>
          <w:p w:rsidR="000F4DC9" w:rsidRDefault="00221A00">
            <w:pPr>
              <w:pStyle w:val="Style88"/>
              <w:widowControl/>
              <w:spacing w:line="240" w:lineRule="auto"/>
              <w:ind w:left="101"/>
              <w:jc w:val="center"/>
              <w:rPr>
                <w:rStyle w:val="FontStyle134"/>
                <w:rFonts w:eastAsiaTheme="minorEastAsia"/>
                <w:sz w:val="28"/>
                <w:szCs w:val="28"/>
              </w:rPr>
            </w:pPr>
            <w:r>
              <w:rPr>
                <w:rStyle w:val="FontStyle134"/>
                <w:rFonts w:eastAsiaTheme="minorEastAsia"/>
                <w:sz w:val="28"/>
                <w:szCs w:val="28"/>
              </w:rPr>
              <w:t>Содержание</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t>1.</w:t>
            </w:r>
          </w:p>
        </w:tc>
        <w:tc>
          <w:tcPr>
            <w:tcW w:w="311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74"/>
              <w:widowControl/>
              <w:rPr>
                <w:rFonts w:eastAsiaTheme="minorEastAsia"/>
                <w:sz w:val="28"/>
                <w:szCs w:val="28"/>
              </w:rPr>
            </w:pPr>
            <w:r>
              <w:rPr>
                <w:rStyle w:val="FontStyle134"/>
                <w:rFonts w:eastAsiaTheme="minorEastAsia"/>
                <w:sz w:val="28"/>
                <w:szCs w:val="28"/>
              </w:rPr>
              <w:t>Ионизирующее излучение</w:t>
            </w:r>
          </w:p>
        </w:tc>
        <w:tc>
          <w:tcPr>
            <w:tcW w:w="595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74"/>
              <w:widowControl/>
              <w:jc w:val="center"/>
              <w:rPr>
                <w:rFonts w:eastAsiaTheme="minorEastAsia"/>
                <w:sz w:val="28"/>
                <w:szCs w:val="28"/>
              </w:rPr>
            </w:pPr>
            <w:r>
              <w:rPr>
                <w:rFonts w:eastAsiaTheme="minorEastAsia"/>
                <w:sz w:val="28"/>
                <w:szCs w:val="28"/>
              </w:rPr>
              <w:t>2</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t>1.1.</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88"/>
              <w:widowControl/>
              <w:spacing w:line="240" w:lineRule="auto"/>
              <w:jc w:val="left"/>
              <w:rPr>
                <w:rStyle w:val="FontStyle134"/>
                <w:rFonts w:eastAsiaTheme="minorEastAsia"/>
                <w:sz w:val="28"/>
                <w:szCs w:val="28"/>
              </w:rPr>
            </w:pPr>
            <w:r>
              <w:rPr>
                <w:rStyle w:val="FontStyle134"/>
                <w:rFonts w:eastAsiaTheme="minorEastAsia"/>
                <w:sz w:val="28"/>
                <w:szCs w:val="28"/>
              </w:rPr>
              <w:t>Введение.</w:t>
            </w:r>
          </w:p>
          <w:p w:rsidR="000F4DC9" w:rsidRDefault="00221A00">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 xml:space="preserve">Источники ионизирующего излучения </w:t>
            </w: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rPr>
                <w:rFonts w:eastAsiaTheme="minorEastAsia"/>
                <w:sz w:val="28"/>
                <w:szCs w:val="28"/>
              </w:rPr>
            </w:pPr>
            <w:r>
              <w:rPr>
                <w:rFonts w:eastAsiaTheme="minorEastAsia"/>
                <w:sz w:val="28"/>
                <w:szCs w:val="28"/>
              </w:rPr>
              <w:t xml:space="preserve">Радиометрические величины. </w:t>
            </w:r>
          </w:p>
          <w:p w:rsidR="000F4DC9" w:rsidRDefault="00221A00">
            <w:pPr>
              <w:rPr>
                <w:sz w:val="28"/>
                <w:szCs w:val="28"/>
              </w:rPr>
            </w:pPr>
            <w:r>
              <w:rPr>
                <w:sz w:val="28"/>
                <w:szCs w:val="28"/>
              </w:rPr>
              <w:t>Характеристики источников ионизирующего излучения.</w:t>
            </w:r>
          </w:p>
          <w:p w:rsidR="000F4DC9" w:rsidRDefault="00221A00">
            <w:pPr>
              <w:rPr>
                <w:sz w:val="28"/>
                <w:szCs w:val="28"/>
              </w:rPr>
            </w:pPr>
            <w:r>
              <w:rPr>
                <w:sz w:val="28"/>
                <w:szCs w:val="28"/>
              </w:rPr>
              <w:t>Характеристики поля излучения.</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t>1.2.</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88"/>
              <w:widowControl/>
              <w:spacing w:line="240" w:lineRule="auto"/>
              <w:jc w:val="left"/>
              <w:rPr>
                <w:rStyle w:val="FontStyle134"/>
                <w:rFonts w:eastAsiaTheme="minorEastAsia"/>
                <w:sz w:val="28"/>
                <w:szCs w:val="28"/>
              </w:rPr>
            </w:pPr>
            <w:r>
              <w:rPr>
                <w:rStyle w:val="FontStyle134"/>
                <w:rFonts w:eastAsiaTheme="minorEastAsia"/>
                <w:sz w:val="28"/>
                <w:szCs w:val="28"/>
              </w:rPr>
              <w:t xml:space="preserve">Взаимодействие ионизирующего излучения с веществом </w:t>
            </w: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jc w:val="center"/>
              <w:rPr>
                <w:sz w:val="28"/>
                <w:szCs w:val="28"/>
              </w:rPr>
            </w:pPr>
            <w:r>
              <w:rPr>
                <w:rFonts w:eastAsiaTheme="minorEastAsia"/>
                <w:sz w:val="28"/>
                <w:szCs w:val="28"/>
              </w:rPr>
              <w:t>-</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t>2.</w:t>
            </w:r>
          </w:p>
        </w:tc>
        <w:tc>
          <w:tcPr>
            <w:tcW w:w="311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74"/>
              <w:widowControl/>
              <w:rPr>
                <w:rFonts w:eastAsiaTheme="minorEastAsia"/>
                <w:sz w:val="28"/>
                <w:szCs w:val="28"/>
              </w:rPr>
            </w:pPr>
            <w:r>
              <w:rPr>
                <w:rStyle w:val="FontStyle134"/>
                <w:rFonts w:eastAsiaTheme="minorEastAsia"/>
                <w:sz w:val="28"/>
                <w:szCs w:val="28"/>
              </w:rPr>
              <w:t>Дозиметрия облучения человека</w:t>
            </w:r>
          </w:p>
        </w:tc>
        <w:tc>
          <w:tcPr>
            <w:tcW w:w="595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jc w:val="center"/>
              <w:rPr>
                <w:sz w:val="28"/>
                <w:szCs w:val="28"/>
              </w:rPr>
            </w:pPr>
            <w:r>
              <w:rPr>
                <w:rFonts w:eastAsiaTheme="minorEastAsia"/>
                <w:sz w:val="28"/>
                <w:szCs w:val="28"/>
              </w:rPr>
              <w:t>6</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t>2.1.</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rFonts w:eastAsiaTheme="minorEastAsia"/>
                <w:b/>
                <w:sz w:val="28"/>
                <w:szCs w:val="28"/>
              </w:rPr>
            </w:pPr>
            <w:r>
              <w:rPr>
                <w:b/>
                <w:sz w:val="28"/>
                <w:szCs w:val="28"/>
              </w:rPr>
              <w:t>Базовые дозиметрические величины</w:t>
            </w: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rPr>
                <w:sz w:val="28"/>
                <w:szCs w:val="28"/>
              </w:rPr>
            </w:pPr>
            <w:r>
              <w:rPr>
                <w:rFonts w:eastAsiaTheme="minorEastAsia"/>
                <w:sz w:val="28"/>
                <w:szCs w:val="28"/>
              </w:rPr>
              <w:t xml:space="preserve">Базовые дозиметрические величины. </w:t>
            </w:r>
            <w:r>
              <w:rPr>
                <w:sz w:val="28"/>
                <w:szCs w:val="28"/>
              </w:rPr>
              <w:t>Характеристики взаимодействия ионизирующего излучения с веществом. Передача энергии и поглощение энерг</w:t>
            </w:r>
            <w:proofErr w:type="gramStart"/>
            <w:r>
              <w:rPr>
                <w:sz w:val="28"/>
                <w:szCs w:val="28"/>
              </w:rPr>
              <w:t>ии ио</w:t>
            </w:r>
            <w:proofErr w:type="gramEnd"/>
            <w:r>
              <w:rPr>
                <w:sz w:val="28"/>
                <w:szCs w:val="28"/>
              </w:rPr>
              <w:t>низирующего излучения веществом.</w:t>
            </w:r>
          </w:p>
          <w:p w:rsidR="000F4DC9" w:rsidRDefault="00221A00">
            <w:pPr>
              <w:rPr>
                <w:sz w:val="28"/>
                <w:szCs w:val="28"/>
              </w:rPr>
            </w:pPr>
            <w:r>
              <w:rPr>
                <w:sz w:val="28"/>
                <w:szCs w:val="28"/>
              </w:rPr>
              <w:t>Дозовые характеристики излучения.</w:t>
            </w:r>
          </w:p>
          <w:p w:rsidR="000F4DC9" w:rsidRDefault="00221A00">
            <w:pPr>
              <w:pStyle w:val="Heading3"/>
              <w:spacing w:before="0" w:after="0"/>
              <w:rPr>
                <w:rFonts w:ascii="Times New Roman" w:hAnsi="Times New Roman"/>
                <w:b w:val="0"/>
                <w:sz w:val="28"/>
                <w:szCs w:val="28"/>
              </w:rPr>
            </w:pPr>
            <w:r>
              <w:rPr>
                <w:rFonts w:ascii="Times New Roman" w:hAnsi="Times New Roman"/>
                <w:b w:val="0"/>
                <w:sz w:val="28"/>
                <w:szCs w:val="28"/>
              </w:rPr>
              <w:t>Фотонное излучение источников со сложным</w:t>
            </w:r>
            <w:bookmarkStart w:id="3" w:name="_Toc338842032"/>
            <w:bookmarkStart w:id="4" w:name="_Toc274665221"/>
            <w:bookmarkStart w:id="5" w:name="_Toc272998879"/>
            <w:r>
              <w:rPr>
                <w:rFonts w:ascii="Times New Roman" w:hAnsi="Times New Roman"/>
                <w:b w:val="0"/>
                <w:sz w:val="28"/>
                <w:szCs w:val="28"/>
              </w:rPr>
              <w:t xml:space="preserve"> спектральным  составом и источников с материнскими </w:t>
            </w:r>
            <w:proofErr w:type="spellStart"/>
            <w:r>
              <w:rPr>
                <w:rFonts w:ascii="Times New Roman" w:hAnsi="Times New Roman"/>
                <w:b w:val="0"/>
                <w:sz w:val="28"/>
                <w:szCs w:val="28"/>
              </w:rPr>
              <w:t>и</w:t>
            </w:r>
            <w:bookmarkStart w:id="6" w:name="_Toc338842033"/>
            <w:bookmarkStart w:id="7" w:name="_Toc274665222"/>
            <w:bookmarkStart w:id="8" w:name="_Toc272998880"/>
            <w:bookmarkEnd w:id="3"/>
            <w:bookmarkEnd w:id="4"/>
            <w:bookmarkEnd w:id="5"/>
            <w:r>
              <w:rPr>
                <w:rFonts w:ascii="Times New Roman" w:hAnsi="Times New Roman"/>
                <w:b w:val="0"/>
                <w:sz w:val="28"/>
                <w:szCs w:val="28"/>
              </w:rPr>
              <w:t>дочерними</w:t>
            </w:r>
            <w:proofErr w:type="spellEnd"/>
            <w:r>
              <w:rPr>
                <w:rFonts w:ascii="Times New Roman" w:hAnsi="Times New Roman"/>
                <w:b w:val="0"/>
                <w:sz w:val="28"/>
                <w:szCs w:val="28"/>
              </w:rPr>
              <w:t xml:space="preserve"> радионуклидами</w:t>
            </w:r>
            <w:bookmarkEnd w:id="6"/>
            <w:bookmarkEnd w:id="7"/>
            <w:bookmarkEnd w:id="8"/>
            <w:r>
              <w:rPr>
                <w:rFonts w:ascii="Times New Roman" w:hAnsi="Times New Roman"/>
                <w:b w:val="0"/>
                <w:sz w:val="28"/>
                <w:szCs w:val="28"/>
              </w:rPr>
              <w:t>.</w:t>
            </w:r>
          </w:p>
          <w:p w:rsidR="000F4DC9" w:rsidRDefault="00221A00">
            <w:pPr>
              <w:rPr>
                <w:sz w:val="28"/>
                <w:szCs w:val="28"/>
              </w:rPr>
            </w:pPr>
            <w:r>
              <w:rPr>
                <w:sz w:val="28"/>
                <w:szCs w:val="28"/>
              </w:rPr>
              <w:t>Бета-излучение изотропных источников.</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28"/>
                <w:szCs w:val="28"/>
              </w:rPr>
            </w:pPr>
            <w:r>
              <w:rPr>
                <w:rStyle w:val="FontStyle142"/>
                <w:rFonts w:eastAsiaTheme="minorEastAsia"/>
                <w:sz w:val="28"/>
                <w:szCs w:val="28"/>
              </w:rPr>
              <w:t>2.2.</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rFonts w:eastAsiaTheme="minorEastAsia"/>
                <w:b/>
                <w:sz w:val="28"/>
                <w:szCs w:val="28"/>
              </w:rPr>
            </w:pPr>
            <w:r>
              <w:rPr>
                <w:rFonts w:eastAsiaTheme="minorEastAsia"/>
                <w:b/>
                <w:sz w:val="28"/>
                <w:szCs w:val="28"/>
              </w:rPr>
              <w:t xml:space="preserve">Биологическое </w:t>
            </w:r>
            <w:r>
              <w:rPr>
                <w:rFonts w:eastAsiaTheme="minorEastAsia"/>
                <w:b/>
                <w:sz w:val="28"/>
                <w:szCs w:val="28"/>
              </w:rPr>
              <w:lastRenderedPageBreak/>
              <w:t>действие излучений</w:t>
            </w:r>
          </w:p>
          <w:p w:rsidR="000F4DC9" w:rsidRDefault="000F4DC9">
            <w:pPr>
              <w:pStyle w:val="Style74"/>
              <w:widowControl/>
              <w:rPr>
                <w:rFonts w:eastAsiaTheme="minorEastAsia"/>
                <w:b/>
                <w:sz w:val="28"/>
                <w:szCs w:val="28"/>
              </w:rPr>
            </w:pP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rPr>
                <w:rFonts w:eastAsiaTheme="minorEastAsia"/>
                <w:sz w:val="28"/>
                <w:szCs w:val="28"/>
              </w:rPr>
            </w:pPr>
            <w:proofErr w:type="spellStart"/>
            <w:r>
              <w:rPr>
                <w:rFonts w:eastAsiaTheme="minorEastAsia"/>
                <w:sz w:val="28"/>
                <w:szCs w:val="28"/>
              </w:rPr>
              <w:lastRenderedPageBreak/>
              <w:t>Эквидозиметрические</w:t>
            </w:r>
            <w:proofErr w:type="spellEnd"/>
            <w:r>
              <w:rPr>
                <w:rFonts w:eastAsiaTheme="minorEastAsia"/>
                <w:sz w:val="28"/>
                <w:szCs w:val="28"/>
              </w:rPr>
              <w:t xml:space="preserve"> величины</w:t>
            </w:r>
          </w:p>
          <w:p w:rsidR="000F4DC9" w:rsidRDefault="00221A00">
            <w:pPr>
              <w:rPr>
                <w:bCs/>
                <w:sz w:val="28"/>
                <w:szCs w:val="28"/>
              </w:rPr>
            </w:pPr>
            <w:r>
              <w:rPr>
                <w:bCs/>
                <w:sz w:val="28"/>
                <w:szCs w:val="28"/>
              </w:rPr>
              <w:lastRenderedPageBreak/>
              <w:t>Величины для оценки рисков развития эффектов излучения.</w:t>
            </w:r>
          </w:p>
          <w:p w:rsidR="000F4DC9" w:rsidRDefault="00221A00">
            <w:pPr>
              <w:rPr>
                <w:sz w:val="28"/>
                <w:szCs w:val="28"/>
              </w:rPr>
            </w:pPr>
            <w:r>
              <w:rPr>
                <w:sz w:val="28"/>
                <w:szCs w:val="28"/>
              </w:rPr>
              <w:t>Величины для определения требований к состоянию радиационной безопасности.</w:t>
            </w:r>
          </w:p>
          <w:p w:rsidR="000F4DC9" w:rsidRDefault="00221A00">
            <w:pPr>
              <w:pStyle w:val="Heading3"/>
              <w:spacing w:before="0" w:after="0"/>
              <w:rPr>
                <w:rFonts w:ascii="Times New Roman" w:hAnsi="Times New Roman"/>
                <w:b w:val="0"/>
                <w:sz w:val="28"/>
                <w:szCs w:val="28"/>
              </w:rPr>
            </w:pPr>
            <w:r>
              <w:rPr>
                <w:rFonts w:ascii="Times New Roman" w:hAnsi="Times New Roman"/>
                <w:b w:val="0"/>
                <w:sz w:val="28"/>
                <w:szCs w:val="28"/>
              </w:rPr>
              <w:t xml:space="preserve">Величины для демонстрации соответствия </w:t>
            </w:r>
            <w:bookmarkStart w:id="9" w:name="_Toc338842040"/>
            <w:r>
              <w:rPr>
                <w:rFonts w:ascii="Times New Roman" w:hAnsi="Times New Roman"/>
                <w:b w:val="0"/>
                <w:sz w:val="28"/>
                <w:szCs w:val="28"/>
              </w:rPr>
              <w:t>требованиям  обеспечения радиационной безопасности</w:t>
            </w:r>
            <w:bookmarkEnd w:id="9"/>
            <w:r>
              <w:rPr>
                <w:rFonts w:ascii="Times New Roman" w:hAnsi="Times New Roman"/>
                <w:b w:val="0"/>
                <w:sz w:val="28"/>
                <w:szCs w:val="28"/>
              </w:rPr>
              <w:t>.</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lastRenderedPageBreak/>
              <w:t>2.3.</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widowControl/>
              <w:rPr>
                <w:rFonts w:eastAsiaTheme="minorEastAsia"/>
                <w:b/>
                <w:sz w:val="28"/>
                <w:szCs w:val="28"/>
              </w:rPr>
            </w:pPr>
            <w:r>
              <w:rPr>
                <w:rFonts w:eastAsia="TimesNewRoman,Bold"/>
                <w:b/>
                <w:bCs/>
                <w:sz w:val="28"/>
                <w:szCs w:val="20"/>
              </w:rPr>
              <w:t>Основы дозиметрии внутреннего облучения</w:t>
            </w: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jc w:val="center"/>
            </w:pPr>
            <w:r>
              <w:rPr>
                <w:rFonts w:eastAsiaTheme="minorEastAsia"/>
                <w:sz w:val="28"/>
                <w:szCs w:val="28"/>
              </w:rPr>
              <w:t>-</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3.</w:t>
            </w:r>
          </w:p>
        </w:tc>
        <w:tc>
          <w:tcPr>
            <w:tcW w:w="311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74"/>
              <w:widowControl/>
              <w:rPr>
                <w:b/>
                <w:sz w:val="28"/>
              </w:rPr>
            </w:pPr>
            <w:r>
              <w:rPr>
                <w:b/>
                <w:sz w:val="28"/>
                <w:szCs w:val="22"/>
              </w:rPr>
              <w:t>Защита от ионизирующих излучений</w:t>
            </w:r>
          </w:p>
        </w:tc>
        <w:tc>
          <w:tcPr>
            <w:tcW w:w="595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jc w:val="center"/>
            </w:pPr>
            <w:r>
              <w:rPr>
                <w:rFonts w:eastAsiaTheme="minorEastAsia"/>
                <w:sz w:val="28"/>
                <w:szCs w:val="28"/>
              </w:rPr>
              <w:t>6</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3.1.</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sz w:val="28"/>
              </w:rPr>
            </w:pPr>
            <w:r>
              <w:rPr>
                <w:b/>
                <w:sz w:val="28"/>
              </w:rPr>
              <w:t xml:space="preserve">Геометрия источников излучения </w:t>
            </w: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r>
              <w:rPr>
                <w:rFonts w:eastAsiaTheme="minorEastAsia"/>
                <w:sz w:val="28"/>
                <w:szCs w:val="28"/>
              </w:rPr>
              <w:t>Поле излучения точечных и протяженных источников без защиты</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3.2.</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sz w:val="28"/>
                <w:szCs w:val="28"/>
              </w:rPr>
            </w:pPr>
            <w:r>
              <w:rPr>
                <w:b/>
                <w:bCs/>
                <w:sz w:val="28"/>
                <w:szCs w:val="28"/>
              </w:rPr>
              <w:t>Защита от гамма-излучения</w:t>
            </w: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r>
              <w:rPr>
                <w:bCs/>
                <w:sz w:val="28"/>
                <w:szCs w:val="28"/>
              </w:rPr>
              <w:t>Защита от гамма-излучения</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3.3.</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sz w:val="28"/>
                <w:szCs w:val="28"/>
              </w:rPr>
            </w:pPr>
            <w:r>
              <w:rPr>
                <w:b/>
                <w:bCs/>
                <w:sz w:val="28"/>
                <w:szCs w:val="28"/>
              </w:rPr>
              <w:t>Защита от нейтронов</w:t>
            </w: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r>
              <w:rPr>
                <w:bCs/>
                <w:sz w:val="28"/>
                <w:szCs w:val="28"/>
              </w:rPr>
              <w:t>Защита от нейтронов</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4.</w:t>
            </w:r>
          </w:p>
        </w:tc>
        <w:tc>
          <w:tcPr>
            <w:tcW w:w="311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widowControl/>
              <w:rPr>
                <w:rFonts w:eastAsia="TimesNewRoman,Bold"/>
                <w:b/>
                <w:bCs/>
                <w:sz w:val="28"/>
                <w:szCs w:val="20"/>
              </w:rPr>
            </w:pPr>
            <w:r>
              <w:rPr>
                <w:rFonts w:eastAsia="TimesNewRoman,Bold"/>
                <w:b/>
                <w:bCs/>
                <w:sz w:val="28"/>
                <w:szCs w:val="20"/>
              </w:rPr>
              <w:t>Дозиметрия ионизирующих излучений. Основные источники и уровни</w:t>
            </w:r>
          </w:p>
          <w:p w:rsidR="000F4DC9" w:rsidRDefault="00221A00">
            <w:pPr>
              <w:pStyle w:val="Style74"/>
              <w:widowControl/>
              <w:rPr>
                <w:b/>
                <w:bCs/>
                <w:sz w:val="28"/>
                <w:szCs w:val="28"/>
              </w:rPr>
            </w:pPr>
            <w:r>
              <w:rPr>
                <w:rFonts w:eastAsia="TimesNewRoman,Bold"/>
                <w:b/>
                <w:bCs/>
                <w:sz w:val="28"/>
                <w:szCs w:val="20"/>
              </w:rPr>
              <w:t>облучения населения и работников</w:t>
            </w:r>
          </w:p>
        </w:tc>
        <w:tc>
          <w:tcPr>
            <w:tcW w:w="595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tcPr>
          <w:p w:rsidR="000F4DC9" w:rsidRDefault="00221A00">
            <w:pPr>
              <w:jc w:val="center"/>
            </w:pPr>
            <w:r>
              <w:rPr>
                <w:rFonts w:eastAsiaTheme="minorEastAsia"/>
                <w:sz w:val="28"/>
                <w:szCs w:val="28"/>
              </w:rPr>
              <w:t>-</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4.1.</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bCs/>
                <w:sz w:val="28"/>
                <w:szCs w:val="28"/>
              </w:rPr>
            </w:pPr>
            <w:r>
              <w:rPr>
                <w:b/>
                <w:spacing w:val="-4"/>
                <w:sz w:val="28"/>
              </w:rPr>
              <w:t>Основы нормирования в области обеспечения радиационной безопасности</w:t>
            </w: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jc w:val="center"/>
            </w:pPr>
            <w:r>
              <w:rPr>
                <w:rFonts w:eastAsiaTheme="minorEastAsia"/>
                <w:sz w:val="28"/>
                <w:szCs w:val="28"/>
              </w:rPr>
              <w:t>-</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4.2.</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bCs/>
                <w:sz w:val="28"/>
                <w:szCs w:val="28"/>
              </w:rPr>
            </w:pPr>
            <w:r>
              <w:rPr>
                <w:b/>
                <w:sz w:val="28"/>
              </w:rPr>
              <w:t>Физические основы дозиметрии</w:t>
            </w: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jc w:val="center"/>
            </w:pPr>
            <w:r>
              <w:rPr>
                <w:rFonts w:eastAsiaTheme="minorEastAsia"/>
                <w:sz w:val="28"/>
                <w:szCs w:val="28"/>
              </w:rPr>
              <w:t>-</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4.3.</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bCs/>
                <w:sz w:val="28"/>
                <w:szCs w:val="28"/>
              </w:rPr>
            </w:pPr>
            <w:r>
              <w:rPr>
                <w:b/>
                <w:sz w:val="28"/>
              </w:rPr>
              <w:t>Аппаратура для радиационного дозиметрического контроля</w:t>
            </w: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jc w:val="center"/>
            </w:pPr>
            <w:r>
              <w:rPr>
                <w:rFonts w:eastAsiaTheme="minorEastAsia"/>
                <w:sz w:val="28"/>
                <w:szCs w:val="28"/>
              </w:rPr>
              <w:t>-</w:t>
            </w:r>
          </w:p>
        </w:tc>
      </w:tr>
      <w:tr w:rsidR="000F4DC9">
        <w:tc>
          <w:tcPr>
            <w:tcW w:w="70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20"/>
              <w:widowControl/>
              <w:spacing w:line="240" w:lineRule="auto"/>
              <w:rPr>
                <w:rStyle w:val="FontStyle142"/>
                <w:rFonts w:eastAsiaTheme="minorEastAsia"/>
                <w:sz w:val="32"/>
                <w:szCs w:val="28"/>
              </w:rPr>
            </w:pPr>
            <w:r>
              <w:rPr>
                <w:rStyle w:val="FontStyle142"/>
                <w:rFonts w:eastAsiaTheme="minorEastAsia"/>
                <w:sz w:val="32"/>
                <w:szCs w:val="28"/>
              </w:rPr>
              <w:t>4.4.</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pStyle w:val="Style74"/>
              <w:widowControl/>
              <w:rPr>
                <w:b/>
                <w:bCs/>
                <w:sz w:val="28"/>
                <w:szCs w:val="28"/>
              </w:rPr>
            </w:pPr>
            <w:r>
              <w:rPr>
                <w:b/>
                <w:sz w:val="28"/>
              </w:rPr>
              <w:t>Основные источники и уровни облучения персонала и населения</w:t>
            </w:r>
          </w:p>
        </w:tc>
        <w:tc>
          <w:tcPr>
            <w:tcW w:w="595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F4DC9" w:rsidRDefault="00221A00">
            <w:pPr>
              <w:jc w:val="center"/>
            </w:pPr>
            <w:r>
              <w:rPr>
                <w:rFonts w:eastAsiaTheme="minorEastAsia"/>
                <w:sz w:val="28"/>
                <w:szCs w:val="28"/>
              </w:rPr>
              <w:t>-</w:t>
            </w:r>
          </w:p>
        </w:tc>
      </w:tr>
    </w:tbl>
    <w:p w:rsidR="000F4DC9" w:rsidRDefault="000F4DC9">
      <w:pPr>
        <w:pStyle w:val="Style97"/>
        <w:widowControl/>
        <w:spacing w:line="240" w:lineRule="auto"/>
        <w:jc w:val="both"/>
        <w:rPr>
          <w:rStyle w:val="FontStyle134"/>
          <w:rFonts w:eastAsiaTheme="minorEastAsia"/>
          <w:sz w:val="28"/>
          <w:szCs w:val="28"/>
        </w:rPr>
      </w:pPr>
    </w:p>
    <w:p w:rsidR="000F4DC9" w:rsidRDefault="00221A00">
      <w:pPr>
        <w:pStyle w:val="Style95"/>
        <w:widowControl/>
        <w:spacing w:line="240" w:lineRule="auto"/>
        <w:ind w:firstLine="0"/>
        <w:jc w:val="both"/>
        <w:rPr>
          <w:rStyle w:val="FontStyle140"/>
        </w:rPr>
      </w:pPr>
      <w:r>
        <w:rPr>
          <w:rStyle w:val="FontStyle140"/>
        </w:rPr>
        <w:t xml:space="preserve">5. Перечень учебно-методического обеспечения для самостоятельной работы </w:t>
      </w:r>
      <w:proofErr w:type="gramStart"/>
      <w:r>
        <w:rPr>
          <w:rStyle w:val="FontStyle140"/>
        </w:rPr>
        <w:t>обучающихся</w:t>
      </w:r>
      <w:proofErr w:type="gramEnd"/>
      <w:r>
        <w:rPr>
          <w:rStyle w:val="FontStyle140"/>
        </w:rPr>
        <w:t xml:space="preserve"> по дисциплине</w:t>
      </w:r>
    </w:p>
    <w:p w:rsidR="000F4DC9" w:rsidRDefault="000F4DC9">
      <w:pPr>
        <w:pStyle w:val="Style95"/>
        <w:widowControl/>
        <w:spacing w:line="240" w:lineRule="auto"/>
        <w:ind w:left="403" w:hanging="403"/>
        <w:rPr>
          <w:sz w:val="28"/>
          <w:szCs w:val="28"/>
        </w:rPr>
      </w:pPr>
    </w:p>
    <w:p w:rsidR="000F4DC9" w:rsidRDefault="00221A00">
      <w:pPr>
        <w:pStyle w:val="Style95"/>
        <w:widowControl/>
        <w:numPr>
          <w:ilvl w:val="0"/>
          <w:numId w:val="1"/>
        </w:numPr>
        <w:spacing w:line="240" w:lineRule="auto"/>
        <w:jc w:val="both"/>
        <w:rPr>
          <w:rStyle w:val="FontStyle140"/>
          <w:b w:val="0"/>
        </w:rPr>
      </w:pPr>
      <w:r>
        <w:rPr>
          <w:rStyle w:val="FontStyle140"/>
          <w:b w:val="0"/>
        </w:rPr>
        <w:t>Тексты лекций (конспекты лекций)</w:t>
      </w:r>
    </w:p>
    <w:p w:rsidR="000F4DC9" w:rsidRDefault="00221A00">
      <w:pPr>
        <w:pStyle w:val="Style95"/>
        <w:widowControl/>
        <w:numPr>
          <w:ilvl w:val="0"/>
          <w:numId w:val="1"/>
        </w:numPr>
        <w:spacing w:line="240" w:lineRule="auto"/>
        <w:jc w:val="both"/>
        <w:rPr>
          <w:rStyle w:val="FontStyle140"/>
          <w:b w:val="0"/>
        </w:rPr>
      </w:pPr>
      <w:r>
        <w:rPr>
          <w:rStyle w:val="FontStyle140"/>
          <w:b w:val="0"/>
        </w:rPr>
        <w:t>Учебные и методические пособия, учебники, [1-14]</w:t>
      </w:r>
    </w:p>
    <w:p w:rsidR="000F4DC9" w:rsidRDefault="00221A00">
      <w:pPr>
        <w:pStyle w:val="Style95"/>
        <w:widowControl/>
        <w:numPr>
          <w:ilvl w:val="0"/>
          <w:numId w:val="1"/>
        </w:numPr>
        <w:spacing w:line="240" w:lineRule="auto"/>
        <w:jc w:val="both"/>
        <w:rPr>
          <w:rStyle w:val="FontStyle140"/>
          <w:b w:val="0"/>
        </w:rPr>
      </w:pPr>
      <w:r>
        <w:rPr>
          <w:rStyle w:val="FontStyle140"/>
          <w:b w:val="0"/>
        </w:rPr>
        <w:t>Лабораторные практикумы (сборник лабораторных работ) [3]</w:t>
      </w:r>
    </w:p>
    <w:p w:rsidR="000F4DC9" w:rsidRDefault="00221A00">
      <w:pPr>
        <w:pStyle w:val="Style95"/>
        <w:widowControl/>
        <w:numPr>
          <w:ilvl w:val="0"/>
          <w:numId w:val="1"/>
        </w:numPr>
        <w:spacing w:line="240" w:lineRule="auto"/>
        <w:jc w:val="both"/>
        <w:rPr>
          <w:rStyle w:val="FontStyle140"/>
          <w:b w:val="0"/>
        </w:rPr>
      </w:pPr>
      <w:r>
        <w:rPr>
          <w:rStyle w:val="FontStyle140"/>
          <w:b w:val="0"/>
        </w:rPr>
        <w:t>Банки заданий и задач, сформулированных на основе реальных данных (в т.ч. сборник задач) [2]</w:t>
      </w:r>
    </w:p>
    <w:p w:rsidR="000F4DC9" w:rsidRDefault="00221A00">
      <w:pPr>
        <w:pStyle w:val="Style95"/>
        <w:widowControl/>
        <w:spacing w:line="240" w:lineRule="auto"/>
        <w:ind w:left="403" w:hanging="403"/>
        <w:rPr>
          <w:sz w:val="28"/>
          <w:szCs w:val="28"/>
        </w:rPr>
      </w:pPr>
      <w:r>
        <w:rPr>
          <w:rStyle w:val="FontStyle140"/>
          <w:b w:val="0"/>
        </w:rPr>
        <w:lastRenderedPageBreak/>
        <w:t>(метод</w:t>
      </w:r>
      <w:proofErr w:type="gramStart"/>
      <w:r>
        <w:rPr>
          <w:rStyle w:val="FontStyle140"/>
          <w:b w:val="0"/>
        </w:rPr>
        <w:t>.</w:t>
      </w:r>
      <w:proofErr w:type="gramEnd"/>
      <w:r>
        <w:rPr>
          <w:rStyle w:val="FontStyle140"/>
          <w:b w:val="0"/>
        </w:rPr>
        <w:t xml:space="preserve"> </w:t>
      </w:r>
      <w:proofErr w:type="gramStart"/>
      <w:r>
        <w:rPr>
          <w:rStyle w:val="FontStyle140"/>
          <w:b w:val="0"/>
        </w:rPr>
        <w:t>к</w:t>
      </w:r>
      <w:proofErr w:type="gramEnd"/>
      <w:r>
        <w:rPr>
          <w:rStyle w:val="FontStyle140"/>
          <w:b w:val="0"/>
        </w:rPr>
        <w:t>абинет на кафедре ядерной физики (ауд. 2-113, 2-111), библиотечный фонд ИАТЭ НИЯУ МИФИ)</w:t>
      </w:r>
    </w:p>
    <w:p w:rsidR="000F4DC9" w:rsidRDefault="000F4DC9">
      <w:pPr>
        <w:pStyle w:val="Style95"/>
        <w:widowControl/>
        <w:spacing w:line="240" w:lineRule="auto"/>
        <w:ind w:firstLine="0"/>
        <w:jc w:val="both"/>
        <w:rPr>
          <w:sz w:val="28"/>
          <w:szCs w:val="28"/>
        </w:rPr>
      </w:pPr>
    </w:p>
    <w:p w:rsidR="000F4DC9" w:rsidRDefault="00221A00">
      <w:pPr>
        <w:pStyle w:val="Style95"/>
        <w:widowControl/>
        <w:spacing w:line="240" w:lineRule="auto"/>
        <w:ind w:firstLine="0"/>
        <w:jc w:val="both"/>
        <w:rPr>
          <w:rStyle w:val="FontStyle140"/>
        </w:rPr>
      </w:pPr>
      <w:r>
        <w:rPr>
          <w:rStyle w:val="FontStyle140"/>
        </w:rPr>
        <w:t>6. Фонд оценочных сре</w:t>
      </w:r>
      <w:proofErr w:type="gramStart"/>
      <w:r>
        <w:rPr>
          <w:rStyle w:val="FontStyle140"/>
        </w:rPr>
        <w:t>дств дл</w:t>
      </w:r>
      <w:proofErr w:type="gramEnd"/>
      <w:r>
        <w:rPr>
          <w:rStyle w:val="FontStyle140"/>
        </w:rPr>
        <w:t>я проведения промежуточной аттестации обучающихся по дисциплине</w:t>
      </w:r>
    </w:p>
    <w:p w:rsidR="000F4DC9" w:rsidRDefault="000F4DC9">
      <w:pPr>
        <w:pStyle w:val="Style5"/>
        <w:widowControl/>
        <w:ind w:left="422"/>
        <w:jc w:val="both"/>
        <w:rPr>
          <w:sz w:val="28"/>
          <w:szCs w:val="28"/>
        </w:rPr>
      </w:pPr>
    </w:p>
    <w:p w:rsidR="000F4DC9" w:rsidRDefault="00221A00">
      <w:pPr>
        <w:pStyle w:val="Style5"/>
        <w:widowControl/>
        <w:jc w:val="both"/>
        <w:rPr>
          <w:rStyle w:val="FontStyle141"/>
          <w:sz w:val="28"/>
          <w:szCs w:val="28"/>
        </w:rPr>
      </w:pPr>
      <w:r>
        <w:rPr>
          <w:rStyle w:val="FontStyle141"/>
          <w:sz w:val="28"/>
          <w:szCs w:val="28"/>
        </w:rPr>
        <w:t xml:space="preserve">6.1. Паспорт фонда оценочных средств по дисциплине </w:t>
      </w:r>
    </w:p>
    <w:p w:rsidR="000F4DC9" w:rsidRDefault="000F4DC9">
      <w:pPr>
        <w:pStyle w:val="Style5"/>
        <w:widowControl/>
        <w:jc w:val="both"/>
        <w:rPr>
          <w:rStyle w:val="FontStyle141"/>
          <w:sz w:val="28"/>
          <w:szCs w:val="28"/>
        </w:rPr>
      </w:pPr>
    </w:p>
    <w:tbl>
      <w:tblPr>
        <w:tblW w:w="9923"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0" w:type="dxa"/>
          <w:right w:w="40" w:type="dxa"/>
        </w:tblCellMar>
        <w:tblLook w:val="0000"/>
      </w:tblPr>
      <w:tblGrid>
        <w:gridCol w:w="709"/>
        <w:gridCol w:w="3543"/>
        <w:gridCol w:w="2695"/>
        <w:gridCol w:w="2835"/>
        <w:gridCol w:w="141"/>
      </w:tblGrid>
      <w:tr w:rsidR="000F4DC9">
        <w:tc>
          <w:tcPr>
            <w:tcW w:w="70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0F4DC9" w:rsidRDefault="00221A00">
            <w:pPr>
              <w:pStyle w:val="Style51"/>
              <w:widowControl/>
              <w:spacing w:line="240" w:lineRule="auto"/>
              <w:ind w:left="10" w:hanging="10"/>
              <w:jc w:val="center"/>
              <w:rPr>
                <w:rStyle w:val="FontStyle137"/>
                <w:b/>
                <w:sz w:val="28"/>
                <w:szCs w:val="28"/>
              </w:rPr>
            </w:pPr>
            <w:r>
              <w:rPr>
                <w:rStyle w:val="FontStyle137"/>
                <w:b/>
                <w:sz w:val="28"/>
                <w:szCs w:val="28"/>
              </w:rPr>
              <w:t xml:space="preserve">№ </w:t>
            </w:r>
            <w:proofErr w:type="spellStart"/>
            <w:proofErr w:type="gramStart"/>
            <w:r>
              <w:rPr>
                <w:rStyle w:val="FontStyle137"/>
                <w:b/>
                <w:sz w:val="28"/>
                <w:szCs w:val="28"/>
              </w:rPr>
              <w:t>п</w:t>
            </w:r>
            <w:proofErr w:type="spellEnd"/>
            <w:proofErr w:type="gramEnd"/>
            <w:r>
              <w:rPr>
                <w:rStyle w:val="FontStyle137"/>
                <w:b/>
                <w:sz w:val="28"/>
                <w:szCs w:val="28"/>
              </w:rPr>
              <w:t>/</w:t>
            </w:r>
            <w:proofErr w:type="spellStart"/>
            <w:r>
              <w:rPr>
                <w:rStyle w:val="FontStyle137"/>
                <w:b/>
                <w:sz w:val="28"/>
                <w:szCs w:val="28"/>
              </w:rPr>
              <w:t>п</w:t>
            </w:r>
            <w:proofErr w:type="spellEnd"/>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0F4DC9" w:rsidRDefault="00221A00">
            <w:pPr>
              <w:pStyle w:val="Style51"/>
              <w:widowControl/>
              <w:spacing w:line="240" w:lineRule="auto"/>
              <w:jc w:val="center"/>
              <w:rPr>
                <w:rStyle w:val="FontStyle137"/>
                <w:b/>
                <w:sz w:val="28"/>
                <w:szCs w:val="28"/>
              </w:rPr>
            </w:pPr>
            <w:r>
              <w:rPr>
                <w:rStyle w:val="FontStyle137"/>
                <w:b/>
                <w:sz w:val="28"/>
                <w:szCs w:val="28"/>
              </w:rPr>
              <w:t>Контролируемые разделы (темы) дисциплины (результаты по разделам)</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0F4DC9" w:rsidRDefault="00221A00">
            <w:pPr>
              <w:pStyle w:val="Style51"/>
              <w:widowControl/>
              <w:spacing w:line="240" w:lineRule="auto"/>
              <w:jc w:val="center"/>
              <w:rPr>
                <w:rStyle w:val="FontStyle137"/>
                <w:b/>
                <w:sz w:val="28"/>
                <w:szCs w:val="28"/>
              </w:rPr>
            </w:pPr>
            <w:r>
              <w:rPr>
                <w:rStyle w:val="FontStyle137"/>
                <w:b/>
                <w:sz w:val="28"/>
                <w:szCs w:val="28"/>
              </w:rPr>
              <w:t xml:space="preserve">Код контролируемой компетенции (или её части) / и ее формулировка </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0F4DC9" w:rsidRDefault="00221A00">
            <w:pPr>
              <w:pStyle w:val="Style51"/>
              <w:widowControl/>
              <w:spacing w:line="240" w:lineRule="auto"/>
              <w:jc w:val="center"/>
              <w:rPr>
                <w:rStyle w:val="FontStyle137"/>
                <w:b/>
                <w:sz w:val="28"/>
                <w:szCs w:val="28"/>
              </w:rPr>
            </w:pPr>
            <w:r>
              <w:rPr>
                <w:rStyle w:val="FontStyle137"/>
                <w:b/>
                <w:sz w:val="28"/>
                <w:szCs w:val="28"/>
              </w:rPr>
              <w:t>Наименование оценочного средства</w:t>
            </w:r>
          </w:p>
        </w:tc>
      </w:tr>
      <w:tr w:rsidR="000F4DC9">
        <w:tc>
          <w:tcPr>
            <w:tcW w:w="9923" w:type="dxa"/>
            <w:gridSpan w:val="5"/>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0F4DC9" w:rsidRDefault="00221A00">
            <w:pPr>
              <w:widowControl/>
              <w:ind w:left="113" w:right="113"/>
              <w:jc w:val="center"/>
              <w:rPr>
                <w:rStyle w:val="FontStyle137"/>
                <w:sz w:val="28"/>
                <w:szCs w:val="28"/>
              </w:rPr>
            </w:pPr>
            <w:r>
              <w:rPr>
                <w:rStyle w:val="FontStyle137"/>
                <w:b/>
                <w:sz w:val="28"/>
                <w:szCs w:val="28"/>
              </w:rPr>
              <w:t>Текущий контроль</w:t>
            </w:r>
          </w:p>
        </w:tc>
      </w:tr>
      <w:tr w:rsidR="008A5FC6" w:rsidTr="00157EBD">
        <w:tc>
          <w:tcPr>
            <w:tcW w:w="70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8A5FC6" w:rsidRDefault="008A5FC6">
            <w:pPr>
              <w:pStyle w:val="Style51"/>
              <w:widowControl/>
              <w:spacing w:line="240" w:lineRule="auto"/>
              <w:rPr>
                <w:rStyle w:val="FontStyle137"/>
                <w:sz w:val="28"/>
                <w:szCs w:val="28"/>
              </w:rPr>
            </w:pPr>
            <w:r>
              <w:rPr>
                <w:rStyle w:val="FontStyle137"/>
                <w:sz w:val="28"/>
                <w:szCs w:val="28"/>
              </w:rPr>
              <w:t>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8A5FC6" w:rsidRDefault="008A5FC6">
            <w:pPr>
              <w:pStyle w:val="Style74"/>
              <w:rPr>
                <w:sz w:val="28"/>
                <w:szCs w:val="28"/>
              </w:rPr>
            </w:pPr>
            <w:r>
              <w:rPr>
                <w:rStyle w:val="FontStyle134"/>
                <w:sz w:val="28"/>
                <w:szCs w:val="28"/>
              </w:rPr>
              <w:t>Ионизирующее излучение</w:t>
            </w:r>
          </w:p>
        </w:tc>
        <w:tc>
          <w:tcPr>
            <w:tcW w:w="2695" w:type="dxa"/>
            <w:vMerge w:val="restart"/>
            <w:tcBorders>
              <w:top w:val="single" w:sz="4" w:space="0" w:color="00000A"/>
              <w:left w:val="single" w:sz="4" w:space="0" w:color="00000A"/>
              <w:right w:val="single" w:sz="4" w:space="0" w:color="00000A"/>
            </w:tcBorders>
            <w:shd w:val="clear" w:color="auto" w:fill="auto"/>
            <w:tcMar>
              <w:left w:w="40" w:type="dxa"/>
            </w:tcMar>
          </w:tcPr>
          <w:p w:rsidR="008A5FC6" w:rsidRPr="00221A00" w:rsidRDefault="008A5FC6" w:rsidP="008A5FC6">
            <w:pPr>
              <w:rPr>
                <w:color w:val="000000"/>
                <w:sz w:val="28"/>
                <w:szCs w:val="18"/>
              </w:rPr>
            </w:pPr>
            <w:r>
              <w:rPr>
                <w:color w:val="000000"/>
                <w:sz w:val="28"/>
                <w:szCs w:val="18"/>
              </w:rPr>
              <w:t>Способность</w:t>
            </w:r>
            <w:r w:rsidRPr="00221A00">
              <w:rPr>
                <w:color w:val="000000"/>
                <w:sz w:val="28"/>
                <w:szCs w:val="18"/>
              </w:rPr>
              <w:t xml:space="preserve"> к определению производственных и непроизводственных затрат на обеспечение необходимого качества продукции</w:t>
            </w:r>
            <w:r>
              <w:rPr>
                <w:color w:val="000000"/>
                <w:sz w:val="28"/>
                <w:szCs w:val="18"/>
              </w:rPr>
              <w:t xml:space="preserve"> (ПК-6)</w:t>
            </w:r>
          </w:p>
          <w:p w:rsidR="008A5FC6" w:rsidRDefault="008A5FC6"/>
        </w:tc>
        <w:tc>
          <w:tcPr>
            <w:tcW w:w="2835" w:type="dxa"/>
            <w:tcBorders>
              <w:top w:val="single" w:sz="4" w:space="0" w:color="00000A"/>
              <w:left w:val="single" w:sz="4" w:space="0" w:color="00000A"/>
              <w:bottom w:val="single" w:sz="4" w:space="0" w:color="00000A"/>
            </w:tcBorders>
            <w:shd w:val="clear" w:color="auto" w:fill="auto"/>
            <w:tcMar>
              <w:left w:w="40" w:type="dxa"/>
            </w:tcMar>
          </w:tcPr>
          <w:p w:rsidR="008A5FC6" w:rsidRDefault="008A5FC6">
            <w:pPr>
              <w:rPr>
                <w:rStyle w:val="FontStyle137"/>
                <w:sz w:val="28"/>
                <w:szCs w:val="28"/>
              </w:rPr>
            </w:pPr>
            <w:r>
              <w:rPr>
                <w:sz w:val="28"/>
                <w:szCs w:val="28"/>
              </w:rPr>
              <w:t>Тест №1</w:t>
            </w:r>
          </w:p>
        </w:tc>
        <w:tc>
          <w:tcPr>
            <w:tcW w:w="141" w:type="dxa"/>
            <w:vMerge w:val="restart"/>
            <w:tcBorders>
              <w:top w:val="single" w:sz="4" w:space="0" w:color="00000A"/>
              <w:bottom w:val="single" w:sz="4" w:space="0" w:color="00000A"/>
              <w:right w:val="single" w:sz="4" w:space="0" w:color="00000A"/>
            </w:tcBorders>
            <w:shd w:val="clear" w:color="auto" w:fill="auto"/>
            <w:vAlign w:val="center"/>
          </w:tcPr>
          <w:p w:rsidR="008A5FC6" w:rsidRDefault="008A5FC6">
            <w:pPr>
              <w:widowControl/>
              <w:ind w:left="113" w:right="113"/>
              <w:jc w:val="center"/>
              <w:rPr>
                <w:rStyle w:val="FontStyle137"/>
                <w:eastAsianLayout w:id="2068356864" w:vert="1"/>
              </w:rPr>
            </w:pPr>
          </w:p>
        </w:tc>
      </w:tr>
      <w:tr w:rsidR="008A5FC6" w:rsidTr="00157EBD">
        <w:tc>
          <w:tcPr>
            <w:tcW w:w="70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8A5FC6" w:rsidRDefault="008A5FC6">
            <w:pPr>
              <w:pStyle w:val="Style51"/>
              <w:widowControl/>
              <w:spacing w:line="240" w:lineRule="auto"/>
              <w:rPr>
                <w:rStyle w:val="FontStyle137"/>
                <w:sz w:val="28"/>
                <w:szCs w:val="28"/>
              </w:rPr>
            </w:pPr>
            <w:r>
              <w:rPr>
                <w:rStyle w:val="FontStyle137"/>
                <w:sz w:val="28"/>
                <w:szCs w:val="28"/>
              </w:rPr>
              <w:t>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8A5FC6" w:rsidRDefault="008A5FC6">
            <w:pPr>
              <w:pStyle w:val="Style74"/>
              <w:rPr>
                <w:sz w:val="28"/>
                <w:szCs w:val="28"/>
              </w:rPr>
            </w:pPr>
            <w:r>
              <w:rPr>
                <w:rStyle w:val="FontStyle134"/>
                <w:sz w:val="28"/>
                <w:szCs w:val="28"/>
              </w:rPr>
              <w:t>Дозиметрия облучения человека</w:t>
            </w:r>
          </w:p>
        </w:tc>
        <w:tc>
          <w:tcPr>
            <w:tcW w:w="2695" w:type="dxa"/>
            <w:vMerge/>
            <w:tcBorders>
              <w:left w:val="single" w:sz="4" w:space="0" w:color="00000A"/>
              <w:right w:val="single" w:sz="4" w:space="0" w:color="00000A"/>
            </w:tcBorders>
            <w:shd w:val="clear" w:color="auto" w:fill="auto"/>
            <w:tcMar>
              <w:left w:w="40" w:type="dxa"/>
            </w:tcMar>
          </w:tcPr>
          <w:p w:rsidR="008A5FC6" w:rsidRDefault="008A5FC6"/>
        </w:tc>
        <w:tc>
          <w:tcPr>
            <w:tcW w:w="2835" w:type="dxa"/>
            <w:tcBorders>
              <w:top w:val="single" w:sz="4" w:space="0" w:color="00000A"/>
              <w:left w:val="single" w:sz="4" w:space="0" w:color="00000A"/>
              <w:bottom w:val="single" w:sz="4" w:space="0" w:color="00000A"/>
            </w:tcBorders>
            <w:shd w:val="clear" w:color="auto" w:fill="auto"/>
            <w:tcMar>
              <w:left w:w="40" w:type="dxa"/>
            </w:tcMar>
          </w:tcPr>
          <w:p w:rsidR="008A5FC6" w:rsidRDefault="008A5FC6">
            <w:r>
              <w:rPr>
                <w:sz w:val="28"/>
                <w:szCs w:val="28"/>
              </w:rPr>
              <w:t>Тест №2</w:t>
            </w:r>
          </w:p>
          <w:p w:rsidR="008A5FC6" w:rsidRDefault="008A5FC6">
            <w:pPr>
              <w:pStyle w:val="Style51"/>
              <w:widowControl/>
              <w:spacing w:line="240" w:lineRule="auto"/>
              <w:rPr>
                <w:rStyle w:val="FontStyle137"/>
                <w:sz w:val="28"/>
                <w:szCs w:val="28"/>
              </w:rPr>
            </w:pPr>
          </w:p>
        </w:tc>
        <w:tc>
          <w:tcPr>
            <w:tcW w:w="141" w:type="dxa"/>
            <w:vMerge/>
            <w:tcBorders>
              <w:top w:val="single" w:sz="4" w:space="0" w:color="00000A"/>
              <w:bottom w:val="single" w:sz="4" w:space="0" w:color="00000A"/>
              <w:right w:val="single" w:sz="4" w:space="0" w:color="00000A"/>
            </w:tcBorders>
            <w:shd w:val="clear" w:color="auto" w:fill="auto"/>
          </w:tcPr>
          <w:p w:rsidR="008A5FC6" w:rsidRDefault="008A5FC6">
            <w:pPr>
              <w:pStyle w:val="Style51"/>
              <w:spacing w:line="240" w:lineRule="auto"/>
              <w:rPr>
                <w:rStyle w:val="FontStyle137"/>
                <w:sz w:val="28"/>
                <w:szCs w:val="28"/>
              </w:rPr>
            </w:pPr>
          </w:p>
        </w:tc>
      </w:tr>
      <w:tr w:rsidR="008A5FC6" w:rsidTr="00157EBD">
        <w:tc>
          <w:tcPr>
            <w:tcW w:w="70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8A5FC6" w:rsidRDefault="008A5FC6">
            <w:pPr>
              <w:pStyle w:val="Style51"/>
              <w:widowControl/>
              <w:spacing w:line="240" w:lineRule="auto"/>
              <w:rPr>
                <w:rStyle w:val="FontStyle137"/>
                <w:sz w:val="28"/>
                <w:szCs w:val="28"/>
              </w:rPr>
            </w:pPr>
            <w:r>
              <w:rPr>
                <w:rStyle w:val="FontStyle137"/>
                <w:sz w:val="28"/>
                <w:szCs w:val="28"/>
              </w:rPr>
              <w:t>3.</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8A5FC6" w:rsidRDefault="008A5FC6">
            <w:pPr>
              <w:pStyle w:val="Style74"/>
              <w:rPr>
                <w:b/>
                <w:sz w:val="28"/>
              </w:rPr>
            </w:pPr>
            <w:r>
              <w:rPr>
                <w:b/>
                <w:sz w:val="28"/>
                <w:szCs w:val="22"/>
              </w:rPr>
              <w:t>Защита от ионизирующих излучений</w:t>
            </w:r>
          </w:p>
        </w:tc>
        <w:tc>
          <w:tcPr>
            <w:tcW w:w="2695" w:type="dxa"/>
            <w:vMerge/>
            <w:tcBorders>
              <w:left w:val="single" w:sz="4" w:space="0" w:color="00000A"/>
              <w:right w:val="single" w:sz="4" w:space="0" w:color="00000A"/>
            </w:tcBorders>
            <w:shd w:val="clear" w:color="auto" w:fill="auto"/>
            <w:tcMar>
              <w:left w:w="40" w:type="dxa"/>
            </w:tcMar>
          </w:tcPr>
          <w:p w:rsidR="008A5FC6" w:rsidRDefault="008A5FC6"/>
        </w:tc>
        <w:tc>
          <w:tcPr>
            <w:tcW w:w="2835" w:type="dxa"/>
            <w:vMerge w:val="restart"/>
            <w:tcBorders>
              <w:top w:val="single" w:sz="4" w:space="0" w:color="00000A"/>
              <w:left w:val="single" w:sz="4" w:space="0" w:color="00000A"/>
              <w:bottom w:val="single" w:sz="4" w:space="0" w:color="00000A"/>
            </w:tcBorders>
            <w:shd w:val="clear" w:color="auto" w:fill="auto"/>
            <w:tcMar>
              <w:left w:w="40" w:type="dxa"/>
            </w:tcMar>
          </w:tcPr>
          <w:p w:rsidR="008A5FC6" w:rsidRDefault="008A5FC6">
            <w:r>
              <w:rPr>
                <w:sz w:val="28"/>
                <w:szCs w:val="28"/>
              </w:rPr>
              <w:t>Инд. дом</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 xml:space="preserve">адание </w:t>
            </w:r>
            <w:r>
              <w:rPr>
                <w:sz w:val="28"/>
                <w:szCs w:val="28"/>
              </w:rPr>
              <w:br/>
              <w:t>(разд. 1-4)</w:t>
            </w:r>
          </w:p>
          <w:p w:rsidR="008A5FC6" w:rsidRDefault="008A5FC6">
            <w:pPr>
              <w:pStyle w:val="Style51"/>
              <w:spacing w:line="240" w:lineRule="auto"/>
              <w:rPr>
                <w:rStyle w:val="FontStyle137"/>
                <w:sz w:val="28"/>
                <w:szCs w:val="28"/>
              </w:rPr>
            </w:pPr>
          </w:p>
        </w:tc>
        <w:tc>
          <w:tcPr>
            <w:tcW w:w="141" w:type="dxa"/>
            <w:vMerge/>
            <w:tcBorders>
              <w:top w:val="single" w:sz="4" w:space="0" w:color="00000A"/>
              <w:bottom w:val="single" w:sz="4" w:space="0" w:color="00000A"/>
              <w:right w:val="single" w:sz="4" w:space="0" w:color="00000A"/>
            </w:tcBorders>
            <w:shd w:val="clear" w:color="auto" w:fill="auto"/>
          </w:tcPr>
          <w:p w:rsidR="008A5FC6" w:rsidRDefault="008A5FC6">
            <w:pPr>
              <w:pStyle w:val="Style51"/>
              <w:spacing w:line="240" w:lineRule="auto"/>
              <w:rPr>
                <w:rStyle w:val="FontStyle137"/>
                <w:sz w:val="24"/>
                <w:szCs w:val="24"/>
              </w:rPr>
            </w:pPr>
          </w:p>
        </w:tc>
      </w:tr>
      <w:tr w:rsidR="008A5FC6" w:rsidTr="00157EBD">
        <w:tc>
          <w:tcPr>
            <w:tcW w:w="70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8A5FC6" w:rsidRDefault="008A5FC6">
            <w:pPr>
              <w:pStyle w:val="Style51"/>
              <w:widowControl/>
              <w:spacing w:line="240" w:lineRule="auto"/>
              <w:rPr>
                <w:rStyle w:val="FontStyle137"/>
                <w:sz w:val="28"/>
                <w:szCs w:val="28"/>
              </w:rPr>
            </w:pPr>
            <w:r>
              <w:rPr>
                <w:rStyle w:val="FontStyle137"/>
                <w:sz w:val="28"/>
                <w:szCs w:val="28"/>
              </w:rPr>
              <w:t>4.</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8A5FC6" w:rsidRDefault="008A5FC6">
            <w:pPr>
              <w:rPr>
                <w:rFonts w:eastAsia="TimesNewRoman,Bold"/>
                <w:b/>
                <w:bCs/>
                <w:sz w:val="28"/>
                <w:szCs w:val="20"/>
              </w:rPr>
            </w:pPr>
            <w:r>
              <w:rPr>
                <w:rFonts w:eastAsia="TimesNewRoman,Bold"/>
                <w:b/>
                <w:bCs/>
                <w:sz w:val="28"/>
                <w:szCs w:val="20"/>
              </w:rPr>
              <w:t>Дозиметрия ионизирующих излучений. Основные источники и уровни облучения населения и персонала</w:t>
            </w:r>
          </w:p>
        </w:tc>
        <w:tc>
          <w:tcPr>
            <w:tcW w:w="2695" w:type="dxa"/>
            <w:vMerge/>
            <w:tcBorders>
              <w:left w:val="single" w:sz="4" w:space="0" w:color="00000A"/>
              <w:bottom w:val="single" w:sz="4" w:space="0" w:color="00000A"/>
              <w:right w:val="single" w:sz="4" w:space="0" w:color="00000A"/>
            </w:tcBorders>
            <w:shd w:val="clear" w:color="auto" w:fill="auto"/>
            <w:tcMar>
              <w:left w:w="40" w:type="dxa"/>
            </w:tcMar>
          </w:tcPr>
          <w:p w:rsidR="008A5FC6" w:rsidRDefault="008A5FC6"/>
        </w:tc>
        <w:tc>
          <w:tcPr>
            <w:tcW w:w="2835" w:type="dxa"/>
            <w:vMerge/>
            <w:tcBorders>
              <w:top w:val="single" w:sz="4" w:space="0" w:color="00000A"/>
              <w:left w:val="single" w:sz="4" w:space="0" w:color="00000A"/>
              <w:bottom w:val="single" w:sz="4" w:space="0" w:color="00000A"/>
            </w:tcBorders>
            <w:shd w:val="clear" w:color="auto" w:fill="auto"/>
            <w:tcMar>
              <w:left w:w="40" w:type="dxa"/>
            </w:tcMar>
          </w:tcPr>
          <w:p w:rsidR="008A5FC6" w:rsidRDefault="008A5FC6">
            <w:pPr>
              <w:pStyle w:val="Style51"/>
              <w:widowControl/>
              <w:spacing w:line="240" w:lineRule="auto"/>
              <w:rPr>
                <w:rStyle w:val="FontStyle137"/>
                <w:sz w:val="28"/>
                <w:szCs w:val="28"/>
              </w:rPr>
            </w:pPr>
          </w:p>
        </w:tc>
        <w:tc>
          <w:tcPr>
            <w:tcW w:w="141" w:type="dxa"/>
            <w:vMerge/>
            <w:tcBorders>
              <w:top w:val="single" w:sz="4" w:space="0" w:color="00000A"/>
              <w:bottom w:val="single" w:sz="4" w:space="0" w:color="00000A"/>
              <w:right w:val="single" w:sz="4" w:space="0" w:color="00000A"/>
            </w:tcBorders>
            <w:shd w:val="clear" w:color="auto" w:fill="auto"/>
          </w:tcPr>
          <w:p w:rsidR="008A5FC6" w:rsidRDefault="008A5FC6">
            <w:pPr>
              <w:pStyle w:val="Style51"/>
              <w:widowControl/>
              <w:spacing w:line="240" w:lineRule="auto"/>
              <w:rPr>
                <w:rStyle w:val="FontStyle137"/>
                <w:sz w:val="28"/>
                <w:szCs w:val="28"/>
              </w:rPr>
            </w:pPr>
          </w:p>
        </w:tc>
      </w:tr>
      <w:tr w:rsidR="000F4DC9">
        <w:tc>
          <w:tcPr>
            <w:tcW w:w="9923" w:type="dxa"/>
            <w:gridSpan w:val="5"/>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0F4DC9" w:rsidRDefault="00221A00">
            <w:pPr>
              <w:pStyle w:val="Style51"/>
              <w:widowControl/>
              <w:spacing w:line="240" w:lineRule="auto"/>
              <w:jc w:val="center"/>
              <w:rPr>
                <w:rStyle w:val="FontStyle137"/>
                <w:sz w:val="28"/>
                <w:szCs w:val="28"/>
              </w:rPr>
            </w:pPr>
            <w:r>
              <w:rPr>
                <w:rStyle w:val="FontStyle137"/>
                <w:b/>
                <w:sz w:val="28"/>
                <w:szCs w:val="28"/>
              </w:rPr>
              <w:t>Промежуточный контроль</w:t>
            </w:r>
          </w:p>
        </w:tc>
      </w:tr>
      <w:tr w:rsidR="000F4DC9">
        <w:tc>
          <w:tcPr>
            <w:tcW w:w="70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0F4DC9" w:rsidRDefault="000F4DC9">
            <w:pPr>
              <w:pStyle w:val="Style51"/>
              <w:widowControl/>
              <w:spacing w:line="240" w:lineRule="auto"/>
              <w:rPr>
                <w:rStyle w:val="FontStyle137"/>
                <w:sz w:val="28"/>
                <w:szCs w:val="28"/>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0F4DC9" w:rsidRDefault="00221A00">
            <w:pPr>
              <w:rPr>
                <w:rFonts w:eastAsia="TimesNewRoman,Bold"/>
                <w:b/>
                <w:bCs/>
                <w:sz w:val="28"/>
                <w:szCs w:val="20"/>
              </w:rPr>
            </w:pPr>
            <w:r>
              <w:rPr>
                <w:rFonts w:eastAsia="TimesNewRoman,Bold"/>
                <w:b/>
                <w:bCs/>
                <w:sz w:val="28"/>
                <w:szCs w:val="20"/>
              </w:rPr>
              <w:t xml:space="preserve">Зачет  </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0F4DC9" w:rsidRPr="008A5FC6" w:rsidRDefault="008A5FC6">
            <w:pPr>
              <w:rPr>
                <w:rStyle w:val="a4"/>
                <w:b w:val="0"/>
                <w:color w:val="000000"/>
                <w:sz w:val="28"/>
                <w:szCs w:val="18"/>
              </w:rPr>
            </w:pPr>
            <w:r>
              <w:rPr>
                <w:color w:val="000000"/>
                <w:sz w:val="28"/>
                <w:szCs w:val="18"/>
              </w:rPr>
              <w:t>Способность</w:t>
            </w:r>
            <w:r w:rsidRPr="00221A00">
              <w:rPr>
                <w:color w:val="000000"/>
                <w:sz w:val="28"/>
                <w:szCs w:val="18"/>
              </w:rPr>
              <w:t xml:space="preserve"> к определению производственных и непроизводственных затрат на обеспечение необходимого качества продукции</w:t>
            </w:r>
            <w:r>
              <w:rPr>
                <w:color w:val="000000"/>
                <w:sz w:val="28"/>
                <w:szCs w:val="18"/>
              </w:rPr>
              <w:t xml:space="preserve"> (ПК-6)</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auto"/>
            <w:tcMar>
              <w:left w:w="40" w:type="dxa"/>
            </w:tcMar>
          </w:tcPr>
          <w:p w:rsidR="000F4DC9" w:rsidRDefault="00221A00">
            <w:pPr>
              <w:pStyle w:val="Style51"/>
              <w:widowControl/>
              <w:spacing w:line="240" w:lineRule="auto"/>
              <w:rPr>
                <w:rStyle w:val="FontStyle137"/>
                <w:sz w:val="28"/>
                <w:szCs w:val="28"/>
              </w:rPr>
            </w:pPr>
            <w:r>
              <w:rPr>
                <w:rStyle w:val="FontStyle137"/>
                <w:sz w:val="28"/>
                <w:szCs w:val="28"/>
              </w:rPr>
              <w:t>Вопросы к зачету</w:t>
            </w:r>
          </w:p>
        </w:tc>
      </w:tr>
      <w:tr w:rsidR="000F4DC9">
        <w:tc>
          <w:tcPr>
            <w:tcW w:w="9923" w:type="dxa"/>
            <w:gridSpan w:val="5"/>
            <w:tcBorders>
              <w:left w:val="single" w:sz="4" w:space="0" w:color="00000A"/>
              <w:bottom w:val="single" w:sz="4" w:space="0" w:color="00000A"/>
              <w:right w:val="single" w:sz="4" w:space="0" w:color="00000A"/>
            </w:tcBorders>
            <w:shd w:val="clear" w:color="auto" w:fill="auto"/>
            <w:tcMar>
              <w:left w:w="40" w:type="dxa"/>
            </w:tcMar>
          </w:tcPr>
          <w:p w:rsidR="000F4DC9" w:rsidRDefault="00221A00">
            <w:pPr>
              <w:pStyle w:val="Style51"/>
              <w:widowControl/>
              <w:spacing w:line="240" w:lineRule="auto"/>
              <w:rPr>
                <w:rStyle w:val="FontStyle137"/>
                <w:sz w:val="28"/>
                <w:szCs w:val="28"/>
              </w:rPr>
            </w:pPr>
            <w:r>
              <w:rPr>
                <w:rStyle w:val="a4"/>
                <w:sz w:val="28"/>
              </w:rPr>
              <w:t>Всего: 4</w:t>
            </w:r>
          </w:p>
        </w:tc>
      </w:tr>
    </w:tbl>
    <w:p w:rsidR="000F4DC9" w:rsidRDefault="00221A00">
      <w:pPr>
        <w:pStyle w:val="Style5"/>
        <w:widowControl/>
        <w:rPr>
          <w:rStyle w:val="FontStyle141"/>
          <w:sz w:val="28"/>
          <w:szCs w:val="28"/>
        </w:rPr>
      </w:pPr>
      <w:r>
        <w:rPr>
          <w:rStyle w:val="FontStyle141"/>
          <w:sz w:val="28"/>
          <w:szCs w:val="28"/>
        </w:rPr>
        <w:t>6.2. Типовые контрольные задания или иные материалы</w:t>
      </w:r>
    </w:p>
    <w:p w:rsidR="000F4DC9" w:rsidRDefault="000F4DC9">
      <w:pPr>
        <w:pStyle w:val="Style23"/>
        <w:widowControl/>
        <w:rPr>
          <w:sz w:val="28"/>
          <w:szCs w:val="28"/>
        </w:rPr>
      </w:pPr>
    </w:p>
    <w:p w:rsidR="000F4DC9" w:rsidRDefault="00221A00">
      <w:pPr>
        <w:pStyle w:val="Style23"/>
        <w:widowControl/>
        <w:rPr>
          <w:rStyle w:val="FontStyle134"/>
          <w:i/>
          <w:sz w:val="28"/>
          <w:szCs w:val="28"/>
        </w:rPr>
      </w:pPr>
      <w:r>
        <w:rPr>
          <w:rStyle w:val="FontStyle134"/>
          <w:i/>
          <w:sz w:val="28"/>
          <w:szCs w:val="28"/>
        </w:rPr>
        <w:t>6.2.1. Зачет</w:t>
      </w:r>
    </w:p>
    <w:p w:rsidR="000F4DC9" w:rsidRDefault="00221A00">
      <w:pPr>
        <w:pStyle w:val="Style7"/>
        <w:widowControl/>
        <w:tabs>
          <w:tab w:val="left" w:pos="413"/>
        </w:tabs>
        <w:ind w:left="413"/>
        <w:rPr>
          <w:rStyle w:val="FontStyle137"/>
          <w:b/>
          <w:i/>
          <w:sz w:val="28"/>
          <w:szCs w:val="28"/>
        </w:rPr>
      </w:pPr>
      <w:r>
        <w:rPr>
          <w:rStyle w:val="FontStyle137"/>
          <w:b/>
          <w:i/>
          <w:sz w:val="28"/>
          <w:szCs w:val="28"/>
        </w:rPr>
        <w:t>а)</w:t>
      </w:r>
      <w:r>
        <w:rPr>
          <w:rStyle w:val="FontStyle137"/>
          <w:b/>
          <w:i/>
          <w:sz w:val="28"/>
          <w:szCs w:val="28"/>
        </w:rPr>
        <w:tab/>
        <w:t>типовые вопросы (задания):</w:t>
      </w:r>
    </w:p>
    <w:p w:rsidR="000F4DC9" w:rsidRDefault="000F4DC9">
      <w:pPr>
        <w:pStyle w:val="Style7"/>
        <w:widowControl/>
        <w:tabs>
          <w:tab w:val="left" w:pos="413"/>
        </w:tabs>
        <w:ind w:left="413"/>
        <w:rPr>
          <w:rStyle w:val="FontStyle137"/>
          <w:sz w:val="28"/>
          <w:szCs w:val="28"/>
        </w:rPr>
      </w:pPr>
    </w:p>
    <w:p w:rsidR="000F4DC9" w:rsidRDefault="00221A00">
      <w:pPr>
        <w:widowControl/>
        <w:numPr>
          <w:ilvl w:val="0"/>
          <w:numId w:val="3"/>
        </w:numPr>
        <w:jc w:val="both"/>
        <w:rPr>
          <w:sz w:val="28"/>
          <w:szCs w:val="28"/>
        </w:rPr>
      </w:pPr>
      <w:r>
        <w:rPr>
          <w:sz w:val="28"/>
          <w:szCs w:val="28"/>
        </w:rPr>
        <w:t>Современная система дозиметрических величин (базовые физические величины, нормируемые величины, операционные величины).</w:t>
      </w:r>
    </w:p>
    <w:p w:rsidR="000F4DC9" w:rsidRDefault="00221A00">
      <w:pPr>
        <w:widowControl/>
        <w:numPr>
          <w:ilvl w:val="0"/>
          <w:numId w:val="3"/>
        </w:numPr>
        <w:jc w:val="both"/>
        <w:rPr>
          <w:sz w:val="28"/>
          <w:szCs w:val="28"/>
        </w:rPr>
      </w:pPr>
      <w:r>
        <w:rPr>
          <w:sz w:val="28"/>
          <w:szCs w:val="28"/>
        </w:rPr>
        <w:t xml:space="preserve">Характеристики радиоактивных ядер (радиоактивность, время жизни ядерного состояния, постоянная распада, период полураспада). </w:t>
      </w:r>
    </w:p>
    <w:p w:rsidR="000F4DC9" w:rsidRDefault="00221A00">
      <w:pPr>
        <w:widowControl/>
        <w:numPr>
          <w:ilvl w:val="0"/>
          <w:numId w:val="3"/>
        </w:numPr>
        <w:jc w:val="both"/>
        <w:rPr>
          <w:sz w:val="28"/>
          <w:szCs w:val="28"/>
        </w:rPr>
      </w:pPr>
      <w:r>
        <w:rPr>
          <w:sz w:val="28"/>
          <w:szCs w:val="28"/>
        </w:rPr>
        <w:t>Три вида бета-распада и сопутствующее излучение.</w:t>
      </w:r>
    </w:p>
    <w:p w:rsidR="000F4DC9" w:rsidRDefault="00221A00">
      <w:pPr>
        <w:widowControl/>
        <w:numPr>
          <w:ilvl w:val="0"/>
          <w:numId w:val="3"/>
        </w:numPr>
        <w:jc w:val="both"/>
        <w:rPr>
          <w:sz w:val="28"/>
          <w:szCs w:val="28"/>
        </w:rPr>
      </w:pPr>
      <w:r>
        <w:rPr>
          <w:sz w:val="28"/>
          <w:szCs w:val="28"/>
        </w:rPr>
        <w:lastRenderedPageBreak/>
        <w:t>Источники нейтронов (деление ядер тепловыми нейтронами, спонтанно делящиеся трансурановые элементы, ядерные реакции, ускорители заряженных частиц).</w:t>
      </w:r>
    </w:p>
    <w:p w:rsidR="000F4DC9" w:rsidRDefault="00221A00">
      <w:pPr>
        <w:widowControl/>
        <w:numPr>
          <w:ilvl w:val="0"/>
          <w:numId w:val="3"/>
        </w:numPr>
        <w:jc w:val="both"/>
        <w:rPr>
          <w:sz w:val="28"/>
          <w:szCs w:val="28"/>
        </w:rPr>
      </w:pPr>
      <w:r>
        <w:rPr>
          <w:sz w:val="28"/>
          <w:szCs w:val="28"/>
        </w:rPr>
        <w:t xml:space="preserve">Поток, плотность потока и </w:t>
      </w:r>
      <w:proofErr w:type="spellStart"/>
      <w:r>
        <w:rPr>
          <w:sz w:val="28"/>
          <w:szCs w:val="28"/>
        </w:rPr>
        <w:t>флюенс</w:t>
      </w:r>
      <w:proofErr w:type="spellEnd"/>
      <w:r>
        <w:rPr>
          <w:sz w:val="28"/>
          <w:szCs w:val="28"/>
        </w:rPr>
        <w:t xml:space="preserve"> для частиц и энергии. Плотность потока точечного изотропного источника. Соотношения между плотностью потока,  </w:t>
      </w:r>
      <w:proofErr w:type="spellStart"/>
      <w:r>
        <w:rPr>
          <w:sz w:val="28"/>
          <w:szCs w:val="28"/>
        </w:rPr>
        <w:t>флюенсом</w:t>
      </w:r>
      <w:proofErr w:type="spellEnd"/>
      <w:r>
        <w:rPr>
          <w:sz w:val="28"/>
          <w:szCs w:val="28"/>
        </w:rPr>
        <w:t xml:space="preserve"> и потоком. Интенсивность излучения. </w:t>
      </w:r>
    </w:p>
    <w:p w:rsidR="000F4DC9" w:rsidRDefault="00221A00">
      <w:pPr>
        <w:widowControl/>
        <w:numPr>
          <w:ilvl w:val="0"/>
          <w:numId w:val="3"/>
        </w:numPr>
        <w:jc w:val="both"/>
        <w:rPr>
          <w:sz w:val="28"/>
          <w:szCs w:val="28"/>
        </w:rPr>
      </w:pPr>
      <w:r>
        <w:rPr>
          <w:sz w:val="28"/>
          <w:szCs w:val="28"/>
        </w:rPr>
        <w:t xml:space="preserve">Линейная передача энергии заряженными частицами. </w:t>
      </w:r>
      <w:proofErr w:type="spellStart"/>
      <w:proofErr w:type="gramStart"/>
      <w:r>
        <w:rPr>
          <w:sz w:val="28"/>
          <w:szCs w:val="28"/>
        </w:rPr>
        <w:t>Дельта-электроны</w:t>
      </w:r>
      <w:proofErr w:type="spellEnd"/>
      <w:proofErr w:type="gramEnd"/>
      <w:r>
        <w:rPr>
          <w:sz w:val="28"/>
          <w:szCs w:val="28"/>
        </w:rPr>
        <w:t>.</w:t>
      </w:r>
    </w:p>
    <w:p w:rsidR="000F4DC9" w:rsidRDefault="00221A00">
      <w:pPr>
        <w:widowControl/>
        <w:numPr>
          <w:ilvl w:val="0"/>
          <w:numId w:val="3"/>
        </w:numPr>
        <w:jc w:val="both"/>
        <w:rPr>
          <w:sz w:val="28"/>
          <w:szCs w:val="28"/>
        </w:rPr>
      </w:pPr>
      <w:r>
        <w:rPr>
          <w:sz w:val="28"/>
          <w:szCs w:val="28"/>
        </w:rPr>
        <w:t>Взаимодействие тяжёлых заряженных частиц с веществом. Ионизационные и радиационные потери энергии.</w:t>
      </w:r>
    </w:p>
    <w:p w:rsidR="000F4DC9" w:rsidRDefault="00221A00">
      <w:pPr>
        <w:widowControl/>
        <w:numPr>
          <w:ilvl w:val="0"/>
          <w:numId w:val="3"/>
        </w:numPr>
        <w:jc w:val="both"/>
        <w:rPr>
          <w:sz w:val="28"/>
          <w:szCs w:val="28"/>
        </w:rPr>
      </w:pPr>
      <w:r>
        <w:rPr>
          <w:sz w:val="28"/>
          <w:szCs w:val="28"/>
        </w:rPr>
        <w:t>Взаимодействие электронов с веществом. Ионизационные и радиационные потери энергии.</w:t>
      </w:r>
    </w:p>
    <w:p w:rsidR="000F4DC9" w:rsidRDefault="00221A00">
      <w:pPr>
        <w:widowControl/>
        <w:numPr>
          <w:ilvl w:val="0"/>
          <w:numId w:val="3"/>
        </w:numPr>
        <w:jc w:val="both"/>
        <w:rPr>
          <w:sz w:val="28"/>
          <w:szCs w:val="28"/>
        </w:rPr>
      </w:pPr>
      <w:r>
        <w:rPr>
          <w:sz w:val="28"/>
          <w:szCs w:val="28"/>
        </w:rPr>
        <w:t xml:space="preserve">Процессы взаимодействия нейтронов с веществом. Макроскопическое и микроскопическое сечения взаимодействия нейтронов. </w:t>
      </w:r>
    </w:p>
    <w:p w:rsidR="000F4DC9" w:rsidRDefault="00221A00">
      <w:pPr>
        <w:widowControl/>
        <w:numPr>
          <w:ilvl w:val="0"/>
          <w:numId w:val="3"/>
        </w:numPr>
        <w:jc w:val="both"/>
        <w:rPr>
          <w:sz w:val="28"/>
          <w:szCs w:val="28"/>
        </w:rPr>
      </w:pPr>
      <w:r>
        <w:rPr>
          <w:sz w:val="28"/>
          <w:szCs w:val="28"/>
        </w:rPr>
        <w:t>Процессы взаимодействия нейтронов с веществом. Упругое и неупругое рассеяние.</w:t>
      </w:r>
    </w:p>
    <w:p w:rsidR="000F4DC9" w:rsidRDefault="00221A00">
      <w:pPr>
        <w:widowControl/>
        <w:numPr>
          <w:ilvl w:val="0"/>
          <w:numId w:val="3"/>
        </w:numPr>
        <w:jc w:val="both"/>
        <w:rPr>
          <w:sz w:val="28"/>
          <w:szCs w:val="28"/>
        </w:rPr>
      </w:pPr>
      <w:r>
        <w:rPr>
          <w:sz w:val="28"/>
          <w:szCs w:val="28"/>
        </w:rPr>
        <w:t>Процессы взаимодействия нейтронов с веществом. Радиационный захват. Расщепление с вылетом заряженных частиц.</w:t>
      </w:r>
    </w:p>
    <w:p w:rsidR="000F4DC9" w:rsidRDefault="00221A00">
      <w:pPr>
        <w:widowControl/>
        <w:numPr>
          <w:ilvl w:val="0"/>
          <w:numId w:val="3"/>
        </w:numPr>
        <w:jc w:val="both"/>
        <w:rPr>
          <w:sz w:val="28"/>
          <w:szCs w:val="28"/>
        </w:rPr>
      </w:pPr>
      <w:r>
        <w:rPr>
          <w:sz w:val="28"/>
          <w:szCs w:val="28"/>
        </w:rPr>
        <w:t>Поглощенная и экспозиционная дозы, единицы их измерения. Соотношение между ними в условиях электронного равновесия. Единица измерения экспозиционной дозы рентген.</w:t>
      </w:r>
    </w:p>
    <w:p w:rsidR="000F4DC9" w:rsidRDefault="00221A00">
      <w:pPr>
        <w:widowControl/>
        <w:numPr>
          <w:ilvl w:val="0"/>
          <w:numId w:val="3"/>
        </w:numPr>
        <w:jc w:val="both"/>
        <w:rPr>
          <w:sz w:val="28"/>
          <w:szCs w:val="28"/>
        </w:rPr>
      </w:pPr>
      <w:r>
        <w:rPr>
          <w:sz w:val="28"/>
          <w:szCs w:val="28"/>
        </w:rPr>
        <w:t>Электронное равновесие. Условия, при которых выполняется электронное равновесие. Соотношение между кермой и поглощенной дозой в условиях электронного равновесия.</w:t>
      </w:r>
    </w:p>
    <w:p w:rsidR="000F4DC9" w:rsidRDefault="00221A00">
      <w:pPr>
        <w:widowControl/>
        <w:numPr>
          <w:ilvl w:val="0"/>
          <w:numId w:val="3"/>
        </w:numPr>
        <w:jc w:val="both"/>
        <w:rPr>
          <w:sz w:val="28"/>
          <w:szCs w:val="28"/>
        </w:rPr>
      </w:pPr>
      <w:r>
        <w:rPr>
          <w:sz w:val="28"/>
          <w:szCs w:val="28"/>
        </w:rPr>
        <w:t>Воздушная керма и экспозиционная доза гамма-излучения. Единицы их измерения. Соотношение между ними.</w:t>
      </w:r>
    </w:p>
    <w:p w:rsidR="000F4DC9" w:rsidRDefault="00221A00">
      <w:pPr>
        <w:widowControl/>
        <w:numPr>
          <w:ilvl w:val="0"/>
          <w:numId w:val="3"/>
        </w:numPr>
        <w:jc w:val="both"/>
        <w:rPr>
          <w:sz w:val="28"/>
          <w:szCs w:val="28"/>
        </w:rPr>
      </w:pPr>
      <w:proofErr w:type="spellStart"/>
      <w:r>
        <w:rPr>
          <w:sz w:val="28"/>
          <w:szCs w:val="28"/>
        </w:rPr>
        <w:t>Керма-постоянная</w:t>
      </w:r>
      <w:proofErr w:type="spellEnd"/>
      <w:r>
        <w:rPr>
          <w:sz w:val="28"/>
          <w:szCs w:val="28"/>
        </w:rPr>
        <w:t xml:space="preserve"> Г</w:t>
      </w:r>
      <w:r>
        <w:rPr>
          <w:sz w:val="28"/>
          <w:szCs w:val="28"/>
          <w:vertAlign w:val="subscript"/>
        </w:rPr>
        <w:t>К</w:t>
      </w:r>
      <w:r>
        <w:rPr>
          <w:sz w:val="28"/>
          <w:szCs w:val="28"/>
        </w:rPr>
        <w:t xml:space="preserve"> и </w:t>
      </w:r>
      <w:proofErr w:type="gramStart"/>
      <w:r>
        <w:rPr>
          <w:sz w:val="28"/>
          <w:szCs w:val="28"/>
        </w:rPr>
        <w:t>ионизационная</w:t>
      </w:r>
      <w:proofErr w:type="gramEnd"/>
      <w:r>
        <w:rPr>
          <w:sz w:val="28"/>
          <w:szCs w:val="28"/>
        </w:rPr>
        <w:t xml:space="preserve"> постоянная Г</w:t>
      </w:r>
      <w:r>
        <w:rPr>
          <w:sz w:val="28"/>
          <w:szCs w:val="28"/>
          <w:vertAlign w:val="subscript"/>
        </w:rPr>
        <w:t>Х</w:t>
      </w:r>
      <w:r>
        <w:rPr>
          <w:sz w:val="28"/>
          <w:szCs w:val="28"/>
        </w:rPr>
        <w:t>. Расчет доз с помощью Г</w:t>
      </w:r>
      <w:r>
        <w:rPr>
          <w:sz w:val="28"/>
          <w:szCs w:val="28"/>
          <w:vertAlign w:val="subscript"/>
        </w:rPr>
        <w:t>К</w:t>
      </w:r>
      <w:r>
        <w:rPr>
          <w:sz w:val="28"/>
          <w:szCs w:val="28"/>
        </w:rPr>
        <w:t xml:space="preserve"> и Г</w:t>
      </w:r>
      <w:r>
        <w:rPr>
          <w:sz w:val="28"/>
          <w:szCs w:val="28"/>
          <w:vertAlign w:val="subscript"/>
        </w:rPr>
        <w:t>Х</w:t>
      </w:r>
      <w:r>
        <w:rPr>
          <w:sz w:val="28"/>
          <w:szCs w:val="28"/>
        </w:rPr>
        <w:t>.</w:t>
      </w:r>
    </w:p>
    <w:p w:rsidR="000F4DC9" w:rsidRDefault="00221A00">
      <w:pPr>
        <w:widowControl/>
        <w:numPr>
          <w:ilvl w:val="0"/>
          <w:numId w:val="3"/>
        </w:numPr>
        <w:jc w:val="both"/>
        <w:rPr>
          <w:sz w:val="28"/>
          <w:szCs w:val="28"/>
        </w:rPr>
      </w:pPr>
      <w:r>
        <w:rPr>
          <w:sz w:val="28"/>
          <w:szCs w:val="28"/>
        </w:rPr>
        <w:t xml:space="preserve">Детерминированные биологические эффекты. </w:t>
      </w:r>
      <w:proofErr w:type="spellStart"/>
      <w:r>
        <w:rPr>
          <w:sz w:val="28"/>
          <w:szCs w:val="28"/>
        </w:rPr>
        <w:t>ОБЭ-взвешенная</w:t>
      </w:r>
      <w:proofErr w:type="spellEnd"/>
      <w:r>
        <w:rPr>
          <w:sz w:val="28"/>
          <w:szCs w:val="28"/>
        </w:rPr>
        <w:t xml:space="preserve"> доза. Единицы измерения </w:t>
      </w:r>
      <w:proofErr w:type="spellStart"/>
      <w:r>
        <w:rPr>
          <w:sz w:val="28"/>
          <w:szCs w:val="28"/>
        </w:rPr>
        <w:t>ОБЭ-взвешенной</w:t>
      </w:r>
      <w:proofErr w:type="spellEnd"/>
      <w:r>
        <w:rPr>
          <w:sz w:val="28"/>
          <w:szCs w:val="28"/>
        </w:rPr>
        <w:t xml:space="preserve"> дозы.</w:t>
      </w:r>
    </w:p>
    <w:p w:rsidR="000F4DC9" w:rsidRDefault="00221A00">
      <w:pPr>
        <w:widowControl/>
        <w:numPr>
          <w:ilvl w:val="0"/>
          <w:numId w:val="3"/>
        </w:numPr>
        <w:jc w:val="both"/>
        <w:rPr>
          <w:sz w:val="28"/>
          <w:szCs w:val="28"/>
        </w:rPr>
      </w:pPr>
      <w:r>
        <w:rPr>
          <w:sz w:val="28"/>
          <w:szCs w:val="28"/>
        </w:rPr>
        <w:t xml:space="preserve">Стохастические биологические эффекты. Биологические эффекты, которые относятся к категории стохастических эффектов. Латентный период. </w:t>
      </w:r>
    </w:p>
    <w:p w:rsidR="000F4DC9" w:rsidRDefault="00221A00">
      <w:pPr>
        <w:widowControl/>
        <w:numPr>
          <w:ilvl w:val="0"/>
          <w:numId w:val="3"/>
        </w:numPr>
        <w:jc w:val="both"/>
        <w:rPr>
          <w:sz w:val="28"/>
          <w:szCs w:val="28"/>
        </w:rPr>
      </w:pPr>
      <w:r>
        <w:rPr>
          <w:sz w:val="28"/>
          <w:szCs w:val="28"/>
        </w:rPr>
        <w:t>Эквивалентная доза в органе или ткани. Взвешивающие радиационные коэффициенты.</w:t>
      </w:r>
    </w:p>
    <w:p w:rsidR="000F4DC9" w:rsidRDefault="00221A00">
      <w:pPr>
        <w:widowControl/>
        <w:numPr>
          <w:ilvl w:val="0"/>
          <w:numId w:val="3"/>
        </w:numPr>
        <w:jc w:val="both"/>
        <w:rPr>
          <w:sz w:val="28"/>
          <w:szCs w:val="28"/>
        </w:rPr>
      </w:pPr>
      <w:r>
        <w:rPr>
          <w:sz w:val="28"/>
          <w:szCs w:val="28"/>
        </w:rPr>
        <w:t>Поглощенная доза в органе или ткани и единицы ее измерения.</w:t>
      </w:r>
    </w:p>
    <w:p w:rsidR="000F4DC9" w:rsidRDefault="00221A00">
      <w:pPr>
        <w:widowControl/>
        <w:numPr>
          <w:ilvl w:val="0"/>
          <w:numId w:val="3"/>
        </w:numPr>
        <w:jc w:val="both"/>
        <w:rPr>
          <w:sz w:val="28"/>
          <w:szCs w:val="28"/>
        </w:rPr>
      </w:pPr>
      <w:r>
        <w:rPr>
          <w:sz w:val="28"/>
          <w:szCs w:val="28"/>
        </w:rPr>
        <w:t>Эффективная доза внешнего облучения. Тканевые взвешивающие коэффициенты.</w:t>
      </w:r>
    </w:p>
    <w:p w:rsidR="000F4DC9" w:rsidRDefault="00221A00">
      <w:pPr>
        <w:widowControl/>
        <w:numPr>
          <w:ilvl w:val="0"/>
          <w:numId w:val="3"/>
        </w:numPr>
        <w:jc w:val="both"/>
        <w:rPr>
          <w:sz w:val="28"/>
          <w:szCs w:val="28"/>
        </w:rPr>
      </w:pPr>
      <w:r>
        <w:rPr>
          <w:sz w:val="28"/>
          <w:szCs w:val="28"/>
        </w:rPr>
        <w:t xml:space="preserve">Цель радиационной безопасности. Цель радиационной защиты работников атомной отрасли. Принцип </w:t>
      </w:r>
      <w:r>
        <w:rPr>
          <w:sz w:val="28"/>
          <w:szCs w:val="28"/>
          <w:lang w:val="en-US"/>
        </w:rPr>
        <w:t>ALARA</w:t>
      </w:r>
      <w:r>
        <w:rPr>
          <w:sz w:val="28"/>
          <w:szCs w:val="28"/>
        </w:rPr>
        <w:t>.</w:t>
      </w:r>
    </w:p>
    <w:p w:rsidR="000F4DC9" w:rsidRDefault="000F4DC9">
      <w:pPr>
        <w:ind w:left="360"/>
        <w:jc w:val="both"/>
        <w:rPr>
          <w:sz w:val="28"/>
          <w:szCs w:val="28"/>
        </w:rPr>
      </w:pPr>
    </w:p>
    <w:p w:rsidR="000F4DC9" w:rsidRDefault="00221A00">
      <w:pPr>
        <w:widowControl/>
        <w:numPr>
          <w:ilvl w:val="0"/>
          <w:numId w:val="3"/>
        </w:numPr>
        <w:jc w:val="both"/>
        <w:rPr>
          <w:sz w:val="28"/>
          <w:szCs w:val="28"/>
        </w:rPr>
      </w:pPr>
      <w:r>
        <w:rPr>
          <w:sz w:val="28"/>
          <w:szCs w:val="28"/>
        </w:rPr>
        <w:t xml:space="preserve">Сцинтилляционный метод дозиметрии. Виды сцинтилляторов. </w:t>
      </w:r>
    </w:p>
    <w:p w:rsidR="000F4DC9" w:rsidRDefault="00221A00">
      <w:pPr>
        <w:widowControl/>
        <w:numPr>
          <w:ilvl w:val="0"/>
          <w:numId w:val="3"/>
        </w:numPr>
        <w:jc w:val="both"/>
        <w:rPr>
          <w:sz w:val="28"/>
          <w:szCs w:val="28"/>
        </w:rPr>
      </w:pPr>
      <w:r>
        <w:rPr>
          <w:sz w:val="28"/>
          <w:szCs w:val="28"/>
        </w:rPr>
        <w:t xml:space="preserve">Чувствительность сцинтилляционного дозиметра в </w:t>
      </w:r>
      <w:proofErr w:type="gramStart"/>
      <w:r>
        <w:rPr>
          <w:sz w:val="28"/>
          <w:szCs w:val="28"/>
        </w:rPr>
        <w:t>токовом</w:t>
      </w:r>
      <w:proofErr w:type="gramEnd"/>
      <w:r>
        <w:rPr>
          <w:sz w:val="28"/>
          <w:szCs w:val="28"/>
        </w:rPr>
        <w:t xml:space="preserve"> и </w:t>
      </w:r>
      <w:proofErr w:type="spellStart"/>
      <w:r>
        <w:rPr>
          <w:sz w:val="28"/>
          <w:szCs w:val="28"/>
        </w:rPr>
        <w:t>счетчиковом</w:t>
      </w:r>
      <w:proofErr w:type="spellEnd"/>
      <w:r>
        <w:rPr>
          <w:sz w:val="28"/>
          <w:szCs w:val="28"/>
        </w:rPr>
        <w:t xml:space="preserve"> режимах. «Ход с жесткостью» сцинтилляционных детекторов, способы его устранения. </w:t>
      </w:r>
    </w:p>
    <w:p w:rsidR="000F4DC9" w:rsidRDefault="00221A00">
      <w:pPr>
        <w:widowControl/>
        <w:numPr>
          <w:ilvl w:val="0"/>
          <w:numId w:val="3"/>
        </w:numPr>
        <w:jc w:val="both"/>
        <w:rPr>
          <w:sz w:val="28"/>
          <w:szCs w:val="28"/>
        </w:rPr>
      </w:pPr>
      <w:r>
        <w:rPr>
          <w:sz w:val="28"/>
          <w:szCs w:val="28"/>
        </w:rPr>
        <w:lastRenderedPageBreak/>
        <w:t xml:space="preserve">Характеристики сцинтилляционного детектора. Процессы, происходящие в сцинтилляторе и </w:t>
      </w:r>
      <w:proofErr w:type="spellStart"/>
      <w:r>
        <w:rPr>
          <w:sz w:val="28"/>
          <w:szCs w:val="28"/>
        </w:rPr>
        <w:t>фотоумножителе</w:t>
      </w:r>
      <w:proofErr w:type="spellEnd"/>
      <w:r>
        <w:rPr>
          <w:sz w:val="28"/>
          <w:szCs w:val="28"/>
        </w:rPr>
        <w:t xml:space="preserve"> (ФЭУ). Конверсионные эффективности сцинтиллятора и фотокатода, коэффициент размножения ФЭУ, коэффициент вторичной эмиссии динодов. </w:t>
      </w:r>
    </w:p>
    <w:p w:rsidR="000F4DC9" w:rsidRDefault="00221A00">
      <w:pPr>
        <w:widowControl/>
        <w:numPr>
          <w:ilvl w:val="0"/>
          <w:numId w:val="3"/>
        </w:numPr>
        <w:jc w:val="both"/>
        <w:rPr>
          <w:sz w:val="28"/>
          <w:szCs w:val="28"/>
        </w:rPr>
      </w:pPr>
      <w:proofErr w:type="spellStart"/>
      <w:r>
        <w:rPr>
          <w:sz w:val="28"/>
          <w:szCs w:val="28"/>
        </w:rPr>
        <w:t>Наперстковые</w:t>
      </w:r>
      <w:proofErr w:type="spellEnd"/>
      <w:r>
        <w:rPr>
          <w:sz w:val="28"/>
          <w:szCs w:val="28"/>
        </w:rPr>
        <w:t xml:space="preserve"> и конденсаторные камеры.</w:t>
      </w:r>
    </w:p>
    <w:p w:rsidR="000F4DC9" w:rsidRDefault="00221A00">
      <w:pPr>
        <w:widowControl/>
        <w:numPr>
          <w:ilvl w:val="0"/>
          <w:numId w:val="3"/>
        </w:numPr>
        <w:jc w:val="both"/>
        <w:rPr>
          <w:sz w:val="28"/>
          <w:szCs w:val="28"/>
        </w:rPr>
      </w:pPr>
      <w:r>
        <w:rPr>
          <w:sz w:val="28"/>
          <w:szCs w:val="28"/>
        </w:rPr>
        <w:t>Газоразрядные и пропорциональные счетчики, их характеристики, конструкции и механизм протекания тока в них.</w:t>
      </w:r>
    </w:p>
    <w:p w:rsidR="000F4DC9" w:rsidRDefault="00221A00">
      <w:pPr>
        <w:widowControl/>
        <w:numPr>
          <w:ilvl w:val="0"/>
          <w:numId w:val="3"/>
        </w:numPr>
        <w:jc w:val="both"/>
        <w:rPr>
          <w:sz w:val="28"/>
          <w:szCs w:val="28"/>
        </w:rPr>
      </w:pPr>
      <w:r>
        <w:rPr>
          <w:sz w:val="28"/>
          <w:szCs w:val="28"/>
        </w:rPr>
        <w:t>Дозиметрия нейтронного излучения: особенности дозиметрии нейтронов на АЭС.</w:t>
      </w:r>
    </w:p>
    <w:p w:rsidR="000F4DC9" w:rsidRDefault="00221A00">
      <w:pPr>
        <w:widowControl/>
        <w:numPr>
          <w:ilvl w:val="0"/>
          <w:numId w:val="3"/>
        </w:numPr>
        <w:jc w:val="both"/>
        <w:rPr>
          <w:sz w:val="28"/>
          <w:szCs w:val="28"/>
        </w:rPr>
      </w:pPr>
      <w:r>
        <w:rPr>
          <w:sz w:val="28"/>
          <w:szCs w:val="28"/>
        </w:rPr>
        <w:t>Методы дозиметрии на основе эффекта замедления нейтронов, индивидуальные альбедные дозиметры  нейтронов.</w:t>
      </w:r>
    </w:p>
    <w:p w:rsidR="000F4DC9" w:rsidRDefault="00221A00">
      <w:pPr>
        <w:widowControl/>
        <w:numPr>
          <w:ilvl w:val="0"/>
          <w:numId w:val="3"/>
        </w:numPr>
        <w:jc w:val="both"/>
        <w:rPr>
          <w:sz w:val="28"/>
          <w:szCs w:val="28"/>
        </w:rPr>
      </w:pPr>
      <w:r>
        <w:rPr>
          <w:sz w:val="28"/>
          <w:szCs w:val="28"/>
        </w:rPr>
        <w:t>Поле излучения, создаваемое линейным источником с равномерно распределенной активностью (определение плотности потока в произвольной  точке от линейного источника).</w:t>
      </w:r>
    </w:p>
    <w:p w:rsidR="000F4DC9" w:rsidRDefault="00221A00">
      <w:pPr>
        <w:widowControl/>
        <w:numPr>
          <w:ilvl w:val="0"/>
          <w:numId w:val="3"/>
        </w:numPr>
        <w:jc w:val="both"/>
        <w:rPr>
          <w:sz w:val="28"/>
          <w:szCs w:val="28"/>
        </w:rPr>
      </w:pPr>
      <w:r>
        <w:rPr>
          <w:sz w:val="28"/>
          <w:szCs w:val="28"/>
        </w:rPr>
        <w:t>Поле излучения, создаваемое цилиндрическим полым источником, стенки которого являются источниками ионизирующего излучения (определение плотности потока в точке, находящейся на оси цилиндра).</w:t>
      </w:r>
    </w:p>
    <w:p w:rsidR="000F4DC9" w:rsidRDefault="00221A00">
      <w:pPr>
        <w:widowControl/>
        <w:numPr>
          <w:ilvl w:val="0"/>
          <w:numId w:val="3"/>
        </w:numPr>
        <w:jc w:val="both"/>
        <w:rPr>
          <w:sz w:val="28"/>
          <w:szCs w:val="28"/>
        </w:rPr>
      </w:pPr>
      <w:r>
        <w:rPr>
          <w:sz w:val="28"/>
          <w:szCs w:val="28"/>
        </w:rPr>
        <w:t>Поле излучения, создаваемое дисковым излучающим источником с равномерно распределенной активностью (определение плотности потока в точке, находящейся на перпендикуляре к центру дискового источника).</w:t>
      </w:r>
    </w:p>
    <w:p w:rsidR="000F4DC9" w:rsidRDefault="00221A00">
      <w:pPr>
        <w:widowControl/>
        <w:numPr>
          <w:ilvl w:val="0"/>
          <w:numId w:val="3"/>
        </w:numPr>
        <w:jc w:val="both"/>
        <w:rPr>
          <w:sz w:val="28"/>
          <w:szCs w:val="28"/>
        </w:rPr>
      </w:pPr>
      <w:r>
        <w:rPr>
          <w:sz w:val="28"/>
          <w:szCs w:val="28"/>
        </w:rPr>
        <w:t>Взаимодействие нейтронов с биологической тканью. Формирование поглощённой дозы нейтронов в ткани.</w:t>
      </w:r>
    </w:p>
    <w:p w:rsidR="000F4DC9" w:rsidRDefault="00221A00">
      <w:pPr>
        <w:widowControl/>
        <w:numPr>
          <w:ilvl w:val="0"/>
          <w:numId w:val="3"/>
        </w:numPr>
        <w:jc w:val="both"/>
        <w:rPr>
          <w:sz w:val="28"/>
          <w:szCs w:val="28"/>
        </w:rPr>
      </w:pPr>
      <w:r>
        <w:rPr>
          <w:sz w:val="28"/>
          <w:szCs w:val="28"/>
        </w:rPr>
        <w:t>Расчет защиты от нейтронов с помощью сечения выведения.</w:t>
      </w:r>
    </w:p>
    <w:p w:rsidR="000F4DC9" w:rsidRDefault="00221A00">
      <w:pPr>
        <w:pStyle w:val="21"/>
        <w:numPr>
          <w:ilvl w:val="0"/>
          <w:numId w:val="3"/>
        </w:numPr>
        <w:tabs>
          <w:tab w:val="left" w:pos="413"/>
        </w:tabs>
        <w:rPr>
          <w:sz w:val="28"/>
          <w:szCs w:val="28"/>
        </w:rPr>
      </w:pPr>
      <w:r>
        <w:rPr>
          <w:sz w:val="28"/>
          <w:szCs w:val="28"/>
        </w:rPr>
        <w:t xml:space="preserve">Основные источники и уровни облучения персонала и населения. Естественные источники ионизирующих излучений. </w:t>
      </w:r>
      <w:proofErr w:type="spellStart"/>
      <w:r>
        <w:rPr>
          <w:sz w:val="28"/>
          <w:szCs w:val="28"/>
        </w:rPr>
        <w:t>Техногенно</w:t>
      </w:r>
      <w:proofErr w:type="spellEnd"/>
      <w:r>
        <w:rPr>
          <w:sz w:val="28"/>
          <w:szCs w:val="28"/>
        </w:rPr>
        <w:t xml:space="preserve"> измененный радиационный фон.</w:t>
      </w:r>
    </w:p>
    <w:p w:rsidR="000F4DC9" w:rsidRDefault="00221A00">
      <w:pPr>
        <w:pStyle w:val="21"/>
        <w:numPr>
          <w:ilvl w:val="0"/>
          <w:numId w:val="3"/>
        </w:numPr>
        <w:tabs>
          <w:tab w:val="left" w:pos="413"/>
        </w:tabs>
        <w:rPr>
          <w:sz w:val="28"/>
          <w:szCs w:val="28"/>
        </w:rPr>
      </w:pPr>
      <w:r>
        <w:rPr>
          <w:sz w:val="28"/>
          <w:szCs w:val="28"/>
        </w:rPr>
        <w:t xml:space="preserve">Мировая статистика облучения профессиональных работников. Международные организации МКРЗ, НКДАР ООН, МАГАТЭ.  </w:t>
      </w:r>
    </w:p>
    <w:p w:rsidR="000F4DC9" w:rsidRDefault="000F4DC9">
      <w:pPr>
        <w:pStyle w:val="Style7"/>
        <w:widowControl/>
        <w:tabs>
          <w:tab w:val="left" w:pos="413"/>
        </w:tabs>
        <w:ind w:left="413"/>
        <w:rPr>
          <w:rStyle w:val="FontStyle137"/>
          <w:b/>
          <w:i/>
          <w:sz w:val="28"/>
          <w:szCs w:val="28"/>
        </w:rPr>
      </w:pPr>
    </w:p>
    <w:p w:rsidR="000F4DC9" w:rsidRDefault="00221A00">
      <w:pPr>
        <w:pStyle w:val="Style7"/>
        <w:widowControl/>
        <w:tabs>
          <w:tab w:val="left" w:pos="413"/>
        </w:tabs>
        <w:ind w:left="413"/>
        <w:rPr>
          <w:rStyle w:val="FontStyle137"/>
          <w:b/>
          <w:i/>
          <w:sz w:val="28"/>
          <w:szCs w:val="28"/>
        </w:rPr>
      </w:pPr>
      <w:r>
        <w:rPr>
          <w:rStyle w:val="FontStyle137"/>
          <w:b/>
          <w:i/>
          <w:sz w:val="28"/>
          <w:szCs w:val="28"/>
        </w:rPr>
        <w:t>б)</w:t>
      </w:r>
      <w:r>
        <w:rPr>
          <w:rStyle w:val="FontStyle137"/>
          <w:b/>
          <w:i/>
          <w:sz w:val="28"/>
          <w:szCs w:val="28"/>
        </w:rPr>
        <w:tab/>
        <w:t>критерии оценивания компетенций (результатов):</w:t>
      </w:r>
    </w:p>
    <w:p w:rsidR="000F4DC9" w:rsidRDefault="00221A00">
      <w:pPr>
        <w:pStyle w:val="Style7"/>
        <w:tabs>
          <w:tab w:val="left" w:pos="720"/>
        </w:tabs>
        <w:jc w:val="both"/>
      </w:pPr>
      <w:r>
        <w:rPr>
          <w:sz w:val="28"/>
          <w:szCs w:val="28"/>
        </w:rPr>
        <w:t xml:space="preserve">Студент считается допущенным к сдаче зачета при условии выполнения им программы </w:t>
      </w:r>
      <w:proofErr w:type="spellStart"/>
      <w:r>
        <w:rPr>
          <w:sz w:val="28"/>
          <w:szCs w:val="28"/>
        </w:rPr>
        <w:t>дисциплиныи</w:t>
      </w:r>
      <w:proofErr w:type="spellEnd"/>
      <w:r>
        <w:rPr>
          <w:sz w:val="28"/>
          <w:szCs w:val="28"/>
        </w:rPr>
        <w:t xml:space="preserve"> получения за работу в течение семестра не менее 35 баллов согласно рейтинговой системе по результатам выполненного индивидуального домашнего задания и тестов. На зачете студентам предлагается ответить на два теоретических вопроса и решить одну  задачу из разных разделов программы.</w:t>
      </w:r>
    </w:p>
    <w:p w:rsidR="000F4DC9" w:rsidRDefault="000F4DC9">
      <w:pPr>
        <w:pStyle w:val="Style7"/>
        <w:widowControl/>
        <w:tabs>
          <w:tab w:val="left" w:pos="413"/>
        </w:tabs>
        <w:ind w:left="413"/>
        <w:rPr>
          <w:rStyle w:val="FontStyle137"/>
          <w:b/>
          <w:i/>
          <w:sz w:val="28"/>
          <w:szCs w:val="28"/>
        </w:rPr>
      </w:pPr>
    </w:p>
    <w:p w:rsidR="000F4DC9" w:rsidRDefault="00221A00">
      <w:pPr>
        <w:pStyle w:val="Style7"/>
        <w:widowControl/>
        <w:tabs>
          <w:tab w:val="left" w:pos="413"/>
        </w:tabs>
        <w:ind w:left="413"/>
        <w:rPr>
          <w:rStyle w:val="FontStyle137"/>
          <w:b/>
          <w:i/>
          <w:sz w:val="28"/>
          <w:szCs w:val="28"/>
        </w:rPr>
      </w:pPr>
      <w:r>
        <w:rPr>
          <w:rStyle w:val="FontStyle137"/>
          <w:b/>
          <w:i/>
          <w:sz w:val="28"/>
          <w:szCs w:val="28"/>
        </w:rPr>
        <w:t>в)</w:t>
      </w:r>
      <w:r>
        <w:rPr>
          <w:rStyle w:val="FontStyle137"/>
          <w:b/>
          <w:i/>
          <w:sz w:val="28"/>
          <w:szCs w:val="28"/>
        </w:rPr>
        <w:tab/>
        <w:t>описание шкалы оценивания:</w:t>
      </w:r>
    </w:p>
    <w:p w:rsidR="000F4DC9" w:rsidRDefault="00221A00">
      <w:pPr>
        <w:pStyle w:val="Style23"/>
        <w:widowControl/>
        <w:jc w:val="both"/>
        <w:rPr>
          <w:rStyle w:val="FontStyle134"/>
          <w:b w:val="0"/>
          <w:sz w:val="28"/>
          <w:szCs w:val="28"/>
        </w:rPr>
      </w:pPr>
      <w:r>
        <w:rPr>
          <w:rStyle w:val="FontStyle134"/>
          <w:b w:val="0"/>
          <w:sz w:val="28"/>
          <w:szCs w:val="28"/>
        </w:rPr>
        <w:t>Ответ студента на зачете согласно рейтинговой системе оценивается в интервале 20–40 баллов. Для сдачи зачета необходимо набрать суммарно не менее 60 баллов. Оценка за зачет выставляется в соответствии с таблицей:</w:t>
      </w:r>
    </w:p>
    <w:p w:rsidR="000F4DC9" w:rsidRDefault="00221A00">
      <w:pPr>
        <w:pStyle w:val="Style23"/>
        <w:widowControl/>
        <w:jc w:val="both"/>
        <w:rPr>
          <w:rStyle w:val="FontStyle134"/>
          <w:b w:val="0"/>
          <w:sz w:val="28"/>
          <w:szCs w:val="28"/>
        </w:rPr>
      </w:pPr>
      <w:r>
        <w:rPr>
          <w:rStyle w:val="FontStyle134"/>
          <w:b w:val="0"/>
          <w:sz w:val="28"/>
          <w:szCs w:val="28"/>
        </w:rPr>
        <w:tab/>
      </w:r>
      <w:r>
        <w:rPr>
          <w:rStyle w:val="FontStyle134"/>
          <w:b w:val="0"/>
          <w:sz w:val="28"/>
          <w:szCs w:val="28"/>
        </w:rPr>
        <w:tab/>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474"/>
        <w:gridCol w:w="7132"/>
      </w:tblGrid>
      <w:tr w:rsidR="000F4DC9">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left" w:pos="142"/>
              </w:tabs>
              <w:rPr>
                <w:b/>
                <w:bCs/>
              </w:rPr>
            </w:pPr>
            <w:r>
              <w:rPr>
                <w:b/>
                <w:bCs/>
              </w:rPr>
              <w:t>Оценка</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left" w:pos="142"/>
              </w:tabs>
              <w:rPr>
                <w:b/>
                <w:bCs/>
              </w:rPr>
            </w:pPr>
            <w:r>
              <w:rPr>
                <w:b/>
                <w:bCs/>
              </w:rPr>
              <w:t>Критерии оценки</w:t>
            </w:r>
          </w:p>
        </w:tc>
      </w:tr>
      <w:tr w:rsidR="000F4DC9">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left" w:pos="142"/>
              </w:tabs>
              <w:rPr>
                <w:bCs/>
              </w:rPr>
            </w:pPr>
            <w:r>
              <w:rPr>
                <w:bCs/>
              </w:rPr>
              <w:t>Отлично</w:t>
            </w:r>
          </w:p>
          <w:p w:rsidR="000F4DC9" w:rsidRDefault="00221A00">
            <w:pPr>
              <w:tabs>
                <w:tab w:val="left" w:pos="142"/>
              </w:tabs>
              <w:rPr>
                <w:bCs/>
              </w:rPr>
            </w:pPr>
            <w:r>
              <w:rPr>
                <w:bCs/>
              </w:rPr>
              <w:lastRenderedPageBreak/>
              <w:t>36-40</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left" w:pos="142"/>
              </w:tabs>
            </w:pPr>
            <w:r>
              <w:lastRenderedPageBreak/>
              <w:t>Студент должен:</w:t>
            </w:r>
          </w:p>
          <w:p w:rsidR="000F4DC9" w:rsidRDefault="00221A00">
            <w:pPr>
              <w:tabs>
                <w:tab w:val="left" w:pos="142"/>
              </w:tabs>
            </w:pPr>
            <w:r>
              <w:lastRenderedPageBreak/>
              <w:t>- продемонстрировать глубокое и прочное усвоение знаний программного материала;</w:t>
            </w:r>
          </w:p>
          <w:p w:rsidR="000F4DC9" w:rsidRDefault="00221A00">
            <w:pPr>
              <w:tabs>
                <w:tab w:val="left" w:pos="142"/>
              </w:tabs>
            </w:pPr>
            <w:r>
              <w:t>- исчерпывающе, последовательно, грамотно и логически стройно изложить теоретический материал;</w:t>
            </w:r>
          </w:p>
          <w:p w:rsidR="000F4DC9" w:rsidRDefault="00221A00">
            <w:pPr>
              <w:tabs>
                <w:tab w:val="left" w:pos="142"/>
              </w:tabs>
            </w:pPr>
            <w:r>
              <w:t>- правильно формулировать определения;</w:t>
            </w:r>
          </w:p>
          <w:p w:rsidR="000F4DC9" w:rsidRDefault="00221A00">
            <w:pPr>
              <w:tabs>
                <w:tab w:val="left" w:pos="142"/>
              </w:tabs>
            </w:pPr>
            <w:r>
              <w:t>- продемонстрировать умения самостоятельной работы с литературой;</w:t>
            </w:r>
          </w:p>
          <w:p w:rsidR="000F4DC9" w:rsidRDefault="00221A00">
            <w:pPr>
              <w:tabs>
                <w:tab w:val="left" w:pos="142"/>
              </w:tabs>
              <w:rPr>
                <w:bCs/>
              </w:rPr>
            </w:pPr>
            <w:r>
              <w:t>- уметь сделать выводы по излагаемому материалу.</w:t>
            </w:r>
          </w:p>
        </w:tc>
      </w:tr>
      <w:tr w:rsidR="000F4DC9">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left" w:pos="142"/>
              </w:tabs>
              <w:rPr>
                <w:bCs/>
              </w:rPr>
            </w:pPr>
            <w:r>
              <w:rPr>
                <w:bCs/>
              </w:rPr>
              <w:lastRenderedPageBreak/>
              <w:t>Хорошо</w:t>
            </w:r>
          </w:p>
          <w:p w:rsidR="000F4DC9" w:rsidRDefault="00221A00">
            <w:pPr>
              <w:tabs>
                <w:tab w:val="left" w:pos="142"/>
              </w:tabs>
              <w:rPr>
                <w:bCs/>
              </w:rPr>
            </w:pPr>
            <w:r>
              <w:rPr>
                <w:bCs/>
              </w:rPr>
              <w:t>30-35</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left" w:pos="142"/>
              </w:tabs>
            </w:pPr>
            <w:r>
              <w:t>Студент должен:</w:t>
            </w:r>
          </w:p>
          <w:p w:rsidR="000F4DC9" w:rsidRDefault="00221A00">
            <w:pPr>
              <w:tabs>
                <w:tab w:val="left" w:pos="142"/>
              </w:tabs>
            </w:pPr>
            <w:r>
              <w:t>- продемонстрировать достаточно полное знание программного материала;</w:t>
            </w:r>
          </w:p>
          <w:p w:rsidR="000F4DC9" w:rsidRDefault="00221A00">
            <w:pPr>
              <w:tabs>
                <w:tab w:val="left" w:pos="142"/>
              </w:tabs>
            </w:pPr>
            <w:r>
              <w:t>- продемонстрировать знание основных теоретических понятий;</w:t>
            </w:r>
          </w:p>
          <w:p w:rsidR="000F4DC9" w:rsidRDefault="00221A00">
            <w:pPr>
              <w:tabs>
                <w:tab w:val="left" w:pos="142"/>
              </w:tabs>
            </w:pPr>
            <w:r>
              <w:t>достаточно последовательно, грамотно и логически стройно излагать материал;</w:t>
            </w:r>
          </w:p>
          <w:p w:rsidR="000F4DC9" w:rsidRDefault="00221A00">
            <w:pPr>
              <w:tabs>
                <w:tab w:val="left" w:pos="142"/>
              </w:tabs>
            </w:pPr>
            <w:r>
              <w:t>- продемонстрировать умение ориентироваться в литературе;</w:t>
            </w:r>
          </w:p>
          <w:p w:rsidR="000F4DC9" w:rsidRDefault="00221A00">
            <w:pPr>
              <w:tabs>
                <w:tab w:val="left" w:pos="142"/>
              </w:tabs>
              <w:rPr>
                <w:bCs/>
              </w:rPr>
            </w:pPr>
            <w:r>
              <w:t>- уметь сделать достаточно обоснованные выводы по излагаемому материалу.</w:t>
            </w:r>
          </w:p>
        </w:tc>
      </w:tr>
      <w:tr w:rsidR="000F4DC9">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left" w:pos="142"/>
              </w:tabs>
              <w:rPr>
                <w:bCs/>
              </w:rPr>
            </w:pPr>
            <w:r>
              <w:rPr>
                <w:bCs/>
              </w:rPr>
              <w:t>Удовлетворительно</w:t>
            </w:r>
          </w:p>
          <w:p w:rsidR="000F4DC9" w:rsidRDefault="00221A00">
            <w:pPr>
              <w:tabs>
                <w:tab w:val="left" w:pos="142"/>
              </w:tabs>
              <w:rPr>
                <w:bCs/>
              </w:rPr>
            </w:pPr>
            <w:r>
              <w:rPr>
                <w:bCs/>
              </w:rPr>
              <w:t>25-29</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left" w:pos="142"/>
              </w:tabs>
            </w:pPr>
            <w:r>
              <w:t>Студент должен:</w:t>
            </w:r>
          </w:p>
          <w:p w:rsidR="000F4DC9" w:rsidRDefault="00221A00">
            <w:pPr>
              <w:tabs>
                <w:tab w:val="left" w:pos="142"/>
              </w:tabs>
            </w:pPr>
            <w:r>
              <w:t>- продемонстрировать общее знание изучаемого материала;</w:t>
            </w:r>
          </w:p>
          <w:p w:rsidR="000F4DC9" w:rsidRDefault="00221A00">
            <w:pPr>
              <w:tabs>
                <w:tab w:val="left" w:pos="142"/>
              </w:tabs>
            </w:pPr>
            <w:r>
              <w:t>- показать общее владение понятийным аппаратом дисциплины;</w:t>
            </w:r>
          </w:p>
          <w:p w:rsidR="000F4DC9" w:rsidRDefault="00221A00">
            <w:pPr>
              <w:tabs>
                <w:tab w:val="left" w:pos="142"/>
              </w:tabs>
            </w:pPr>
            <w:r>
              <w:t>- уметь строить ответ в соответствии со структурой излагаемого вопроса;</w:t>
            </w:r>
          </w:p>
          <w:p w:rsidR="000F4DC9" w:rsidRDefault="00221A00">
            <w:pPr>
              <w:tabs>
                <w:tab w:val="left" w:pos="142"/>
              </w:tabs>
              <w:rPr>
                <w:bCs/>
              </w:rPr>
            </w:pPr>
            <w:r>
              <w:t>- знать основную рекомендуемую программой учебную литературу.</w:t>
            </w:r>
          </w:p>
        </w:tc>
      </w:tr>
      <w:tr w:rsidR="000F4DC9">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left" w:pos="142"/>
              </w:tabs>
              <w:rPr>
                <w:bCs/>
              </w:rPr>
            </w:pPr>
            <w:r>
              <w:rPr>
                <w:bCs/>
              </w:rPr>
              <w:t>Неудовлетворительно</w:t>
            </w:r>
          </w:p>
          <w:p w:rsidR="000F4DC9" w:rsidRDefault="00221A00">
            <w:pPr>
              <w:tabs>
                <w:tab w:val="left" w:pos="142"/>
              </w:tabs>
              <w:rPr>
                <w:bCs/>
              </w:rPr>
            </w:pPr>
            <w:r>
              <w:rPr>
                <w:bCs/>
              </w:rPr>
              <w:t xml:space="preserve">24 и меньше </w:t>
            </w:r>
          </w:p>
        </w:tc>
        <w:tc>
          <w:tcPr>
            <w:tcW w:w="7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tabs>
                <w:tab w:val="left" w:pos="142"/>
              </w:tabs>
            </w:pPr>
            <w:r>
              <w:t>Студент демонстрирует:</w:t>
            </w:r>
          </w:p>
          <w:p w:rsidR="000F4DC9" w:rsidRDefault="00221A00">
            <w:pPr>
              <w:tabs>
                <w:tab w:val="left" w:pos="142"/>
              </w:tabs>
            </w:pPr>
            <w:r>
              <w:t>- незнание значительной части программного материала;</w:t>
            </w:r>
          </w:p>
          <w:p w:rsidR="000F4DC9" w:rsidRDefault="00221A00">
            <w:pPr>
              <w:tabs>
                <w:tab w:val="left" w:pos="142"/>
              </w:tabs>
            </w:pPr>
            <w:r>
              <w:t>- не владение понятийным аппаратом дисциплины;</w:t>
            </w:r>
          </w:p>
          <w:p w:rsidR="000F4DC9" w:rsidRDefault="00221A00">
            <w:pPr>
              <w:tabs>
                <w:tab w:val="left" w:pos="142"/>
              </w:tabs>
            </w:pPr>
            <w:r>
              <w:t>- существенные ошибки при изложении учебного материала;</w:t>
            </w:r>
          </w:p>
          <w:p w:rsidR="000F4DC9" w:rsidRDefault="00221A00">
            <w:pPr>
              <w:tabs>
                <w:tab w:val="left" w:pos="142"/>
              </w:tabs>
            </w:pPr>
            <w:r>
              <w:t>- неумение строить ответ в соответствии со структурой излагаемого вопроса;</w:t>
            </w:r>
          </w:p>
          <w:p w:rsidR="000F4DC9" w:rsidRDefault="00221A00">
            <w:pPr>
              <w:tabs>
                <w:tab w:val="left" w:pos="142"/>
              </w:tabs>
              <w:rPr>
                <w:bCs/>
              </w:rPr>
            </w:pPr>
            <w:r>
              <w:t>- неумение делать выводы по излагаемому материалу.</w:t>
            </w:r>
          </w:p>
        </w:tc>
      </w:tr>
    </w:tbl>
    <w:p w:rsidR="000F4DC9" w:rsidRDefault="000F4DC9">
      <w:pPr>
        <w:pStyle w:val="Style7"/>
        <w:widowControl/>
        <w:tabs>
          <w:tab w:val="left" w:pos="413"/>
        </w:tabs>
        <w:ind w:left="413"/>
        <w:rPr>
          <w:rStyle w:val="FontStyle137"/>
          <w:b/>
          <w:i/>
          <w:sz w:val="28"/>
          <w:szCs w:val="28"/>
        </w:rPr>
      </w:pPr>
    </w:p>
    <w:p w:rsidR="000F4DC9" w:rsidRDefault="000F4DC9">
      <w:pPr>
        <w:pStyle w:val="Style23"/>
        <w:widowControl/>
        <w:rPr>
          <w:rStyle w:val="FontStyle134"/>
          <w:b w:val="0"/>
          <w:sz w:val="28"/>
          <w:szCs w:val="28"/>
        </w:rPr>
      </w:pPr>
    </w:p>
    <w:p w:rsidR="000F4DC9" w:rsidRDefault="00221A00">
      <w:pPr>
        <w:pStyle w:val="Style23"/>
        <w:widowControl/>
        <w:rPr>
          <w:rStyle w:val="FontStyle134"/>
          <w:b w:val="0"/>
          <w:bCs w:val="0"/>
          <w:i/>
          <w:iCs/>
          <w:sz w:val="28"/>
          <w:szCs w:val="28"/>
        </w:rPr>
      </w:pPr>
      <w:bookmarkStart w:id="10" w:name="bookmark9"/>
      <w:r>
        <w:rPr>
          <w:rStyle w:val="FontStyle134"/>
          <w:i/>
          <w:sz w:val="28"/>
          <w:szCs w:val="28"/>
        </w:rPr>
        <w:t>6</w:t>
      </w:r>
      <w:bookmarkEnd w:id="10"/>
      <w:r>
        <w:rPr>
          <w:rStyle w:val="FontStyle134"/>
          <w:i/>
          <w:sz w:val="28"/>
          <w:szCs w:val="28"/>
        </w:rPr>
        <w:t xml:space="preserve">.2.2. Рейтинговый тест №1. </w:t>
      </w:r>
      <w:r>
        <w:rPr>
          <w:rStyle w:val="FontStyle134"/>
          <w:i/>
          <w:sz w:val="28"/>
          <w:szCs w:val="28"/>
        </w:rPr>
        <w:br/>
      </w:r>
    </w:p>
    <w:p w:rsidR="000F4DC9" w:rsidRDefault="00221A00">
      <w:pPr>
        <w:pStyle w:val="Style7"/>
        <w:widowControl/>
        <w:tabs>
          <w:tab w:val="left" w:pos="350"/>
        </w:tabs>
        <w:ind w:left="350"/>
        <w:rPr>
          <w:rStyle w:val="FontStyle137"/>
          <w:b/>
          <w:i/>
          <w:sz w:val="28"/>
          <w:szCs w:val="28"/>
        </w:rPr>
      </w:pPr>
      <w:r>
        <w:rPr>
          <w:rStyle w:val="FontStyle137"/>
          <w:b/>
          <w:i/>
          <w:sz w:val="28"/>
          <w:szCs w:val="28"/>
        </w:rPr>
        <w:t>а)</w:t>
      </w:r>
      <w:r>
        <w:rPr>
          <w:rStyle w:val="FontStyle137"/>
          <w:b/>
          <w:i/>
          <w:sz w:val="28"/>
          <w:szCs w:val="28"/>
        </w:rPr>
        <w:tab/>
        <w:t>типовые задания (вопросы) - образец:</w:t>
      </w:r>
    </w:p>
    <w:p w:rsidR="000F4DC9" w:rsidRDefault="000F4DC9">
      <w:pPr>
        <w:pStyle w:val="Style7"/>
        <w:widowControl/>
        <w:tabs>
          <w:tab w:val="left" w:pos="350"/>
        </w:tabs>
        <w:ind w:left="350"/>
        <w:rPr>
          <w:rStyle w:val="FontStyle137"/>
          <w:b/>
          <w:i/>
          <w:sz w:val="28"/>
          <w:szCs w:val="28"/>
        </w:rPr>
      </w:pPr>
    </w:p>
    <w:p w:rsidR="000F4DC9" w:rsidRDefault="00221A00">
      <w:pPr>
        <w:pStyle w:val="ad"/>
        <w:widowControl/>
        <w:numPr>
          <w:ilvl w:val="0"/>
          <w:numId w:val="14"/>
        </w:numPr>
        <w:jc w:val="both"/>
        <w:rPr>
          <w:sz w:val="28"/>
          <w:szCs w:val="28"/>
          <w:u w:val="single"/>
        </w:rPr>
      </w:pPr>
      <w:r>
        <w:rPr>
          <w:sz w:val="28"/>
          <w:szCs w:val="28"/>
          <w:u w:val="single"/>
        </w:rPr>
        <w:t xml:space="preserve">Радиоактивность – это </w:t>
      </w:r>
    </w:p>
    <w:p w:rsidR="000F4DC9" w:rsidRDefault="00221A00">
      <w:pPr>
        <w:ind w:left="709"/>
        <w:jc w:val="both"/>
        <w:rPr>
          <w:sz w:val="28"/>
          <w:szCs w:val="28"/>
        </w:rPr>
      </w:pPr>
      <w:r>
        <w:rPr>
          <w:sz w:val="28"/>
          <w:szCs w:val="28"/>
        </w:rPr>
        <w:t>А</w:t>
      </w:r>
      <w:proofErr w:type="gramStart"/>
      <w:r>
        <w:rPr>
          <w:sz w:val="28"/>
          <w:szCs w:val="28"/>
        </w:rPr>
        <w:t>)п</w:t>
      </w:r>
      <w:proofErr w:type="gramEnd"/>
      <w:r>
        <w:rPr>
          <w:sz w:val="28"/>
          <w:szCs w:val="28"/>
        </w:rPr>
        <w:t>ревращение стабильных ядер в нестабильные под действием внешнего излучения.</w:t>
      </w:r>
    </w:p>
    <w:p w:rsidR="000F4DC9" w:rsidRDefault="00221A00">
      <w:pPr>
        <w:ind w:left="709"/>
        <w:jc w:val="both"/>
        <w:rPr>
          <w:sz w:val="28"/>
          <w:szCs w:val="28"/>
        </w:rPr>
      </w:pPr>
      <w:r>
        <w:rPr>
          <w:sz w:val="28"/>
          <w:szCs w:val="28"/>
        </w:rPr>
        <w:t>Б) ядерное превращение с изменением только энергетического состояния ядра.</w:t>
      </w:r>
    </w:p>
    <w:p w:rsidR="000F4DC9" w:rsidRDefault="00221A00">
      <w:pPr>
        <w:pStyle w:val="ad"/>
        <w:ind w:left="709"/>
        <w:jc w:val="both"/>
        <w:rPr>
          <w:rFonts w:ascii="Calibri" w:hAnsi="Calibri"/>
          <w:b/>
          <w:sz w:val="28"/>
          <w:szCs w:val="28"/>
        </w:rPr>
      </w:pPr>
      <w:r>
        <w:rPr>
          <w:b/>
          <w:sz w:val="28"/>
          <w:szCs w:val="28"/>
        </w:rPr>
        <w:t>В) самопроизвольное превращение нестабильных ядер атома, сопровождающееся испусканием излучения (корпускулярного или гамма-излучения).</w:t>
      </w:r>
    </w:p>
    <w:p w:rsidR="000F4DC9" w:rsidRDefault="000F4DC9">
      <w:pPr>
        <w:pStyle w:val="ad"/>
        <w:jc w:val="both"/>
        <w:rPr>
          <w:rFonts w:ascii="Calibri" w:hAnsi="Calibri"/>
          <w:b/>
          <w:sz w:val="28"/>
          <w:szCs w:val="28"/>
        </w:rPr>
      </w:pPr>
    </w:p>
    <w:p w:rsidR="000F4DC9" w:rsidRDefault="00221A00">
      <w:pPr>
        <w:pStyle w:val="ad"/>
        <w:widowControl/>
        <w:numPr>
          <w:ilvl w:val="0"/>
          <w:numId w:val="13"/>
        </w:numPr>
        <w:jc w:val="both"/>
        <w:rPr>
          <w:rFonts w:ascii="Calibri" w:hAnsi="Calibri"/>
          <w:b/>
          <w:sz w:val="28"/>
          <w:szCs w:val="28"/>
        </w:rPr>
      </w:pPr>
      <w:r>
        <w:rPr>
          <w:color w:val="000000"/>
          <w:sz w:val="28"/>
          <w:szCs w:val="28"/>
          <w:u w:val="single"/>
        </w:rPr>
        <w:t>Единица активности в системе СИ</w:t>
      </w:r>
    </w:p>
    <w:p w:rsidR="000F4DC9" w:rsidRDefault="00221A00">
      <w:pPr>
        <w:pStyle w:val="ad"/>
        <w:jc w:val="both"/>
        <w:rPr>
          <w:color w:val="000000"/>
          <w:sz w:val="28"/>
          <w:szCs w:val="28"/>
        </w:rPr>
      </w:pPr>
      <w:r>
        <w:rPr>
          <w:b/>
          <w:color w:val="000000"/>
          <w:sz w:val="28"/>
          <w:szCs w:val="28"/>
        </w:rPr>
        <w:t>А) Беккерель</w:t>
      </w:r>
      <w:r>
        <w:rPr>
          <w:b/>
          <w:color w:val="000000"/>
          <w:sz w:val="28"/>
          <w:szCs w:val="28"/>
        </w:rPr>
        <w:tab/>
      </w:r>
      <w:r>
        <w:rPr>
          <w:color w:val="000000"/>
          <w:sz w:val="28"/>
          <w:szCs w:val="28"/>
        </w:rPr>
        <w:tab/>
        <w:t>Б) Кюри</w:t>
      </w:r>
      <w:r>
        <w:rPr>
          <w:color w:val="000000"/>
          <w:sz w:val="28"/>
          <w:szCs w:val="28"/>
        </w:rPr>
        <w:tab/>
      </w:r>
      <w:r>
        <w:rPr>
          <w:color w:val="000000"/>
          <w:sz w:val="28"/>
          <w:szCs w:val="28"/>
        </w:rPr>
        <w:tab/>
        <w:t xml:space="preserve">В) </w:t>
      </w:r>
      <w:proofErr w:type="spellStart"/>
      <w:r>
        <w:rPr>
          <w:color w:val="000000"/>
          <w:sz w:val="28"/>
          <w:szCs w:val="28"/>
        </w:rPr>
        <w:t>Зиверт</w:t>
      </w:r>
      <w:proofErr w:type="spellEnd"/>
    </w:p>
    <w:p w:rsidR="000F4DC9" w:rsidRDefault="000F4DC9">
      <w:pPr>
        <w:pStyle w:val="ad"/>
        <w:jc w:val="both"/>
        <w:rPr>
          <w:rFonts w:ascii="Calibri" w:hAnsi="Calibri"/>
          <w:b/>
          <w:sz w:val="28"/>
          <w:szCs w:val="28"/>
        </w:rPr>
      </w:pPr>
    </w:p>
    <w:p w:rsidR="000F4DC9" w:rsidRDefault="00221A00">
      <w:pPr>
        <w:pStyle w:val="ad"/>
        <w:widowControl/>
        <w:numPr>
          <w:ilvl w:val="0"/>
          <w:numId w:val="13"/>
        </w:numPr>
        <w:jc w:val="both"/>
        <w:rPr>
          <w:rFonts w:ascii="Calibri" w:hAnsi="Calibri"/>
          <w:b/>
          <w:sz w:val="28"/>
          <w:szCs w:val="28"/>
        </w:rPr>
      </w:pPr>
      <w:r>
        <w:rPr>
          <w:color w:val="000000"/>
          <w:sz w:val="28"/>
          <w:szCs w:val="28"/>
          <w:u w:val="single"/>
        </w:rPr>
        <w:lastRenderedPageBreak/>
        <w:t>Излучение, состоящее из незаряженных частиц, способных создавать непосредственно ионизирующее излучение и (или) вызывать ядерные превращения</w:t>
      </w:r>
      <w:r>
        <w:rPr>
          <w:color w:val="000000"/>
          <w:sz w:val="28"/>
          <w:szCs w:val="28"/>
        </w:rPr>
        <w:t>.</w:t>
      </w:r>
    </w:p>
    <w:p w:rsidR="000F4DC9" w:rsidRDefault="00221A00">
      <w:pPr>
        <w:pStyle w:val="ad"/>
        <w:jc w:val="both"/>
        <w:rPr>
          <w:color w:val="000000"/>
          <w:sz w:val="28"/>
          <w:szCs w:val="28"/>
        </w:rPr>
      </w:pPr>
      <w:r>
        <w:rPr>
          <w:color w:val="000000"/>
          <w:sz w:val="28"/>
          <w:szCs w:val="28"/>
        </w:rPr>
        <w:t>А) Непосредственно ионизирующее излучение</w:t>
      </w:r>
    </w:p>
    <w:p w:rsidR="000F4DC9" w:rsidRDefault="00221A00">
      <w:pPr>
        <w:pStyle w:val="ad"/>
        <w:jc w:val="both"/>
        <w:rPr>
          <w:b/>
          <w:color w:val="000000"/>
        </w:rPr>
      </w:pPr>
      <w:r>
        <w:rPr>
          <w:b/>
          <w:color w:val="000000"/>
          <w:sz w:val="28"/>
          <w:szCs w:val="28"/>
        </w:rPr>
        <w:t>Б) Косвенно ионизирующее излучение</w:t>
      </w:r>
    </w:p>
    <w:p w:rsidR="000F4DC9" w:rsidRDefault="000F4DC9">
      <w:pPr>
        <w:pStyle w:val="ad"/>
        <w:jc w:val="both"/>
        <w:rPr>
          <w:color w:val="000000"/>
          <w:sz w:val="28"/>
          <w:szCs w:val="28"/>
          <w:u w:val="single"/>
        </w:rPr>
      </w:pPr>
    </w:p>
    <w:p w:rsidR="000F4DC9" w:rsidRDefault="00221A00">
      <w:pPr>
        <w:pStyle w:val="ad"/>
        <w:widowControl/>
        <w:numPr>
          <w:ilvl w:val="0"/>
          <w:numId w:val="13"/>
        </w:numPr>
        <w:jc w:val="both"/>
        <w:rPr>
          <w:rFonts w:ascii="Calibri" w:hAnsi="Calibri"/>
          <w:b/>
          <w:sz w:val="28"/>
          <w:szCs w:val="28"/>
          <w:u w:val="single"/>
        </w:rPr>
      </w:pPr>
      <w:r>
        <w:rPr>
          <w:sz w:val="28"/>
          <w:szCs w:val="28"/>
          <w:u w:val="single"/>
        </w:rPr>
        <w:t>Защита от ионизирующего излучения – это …</w:t>
      </w:r>
    </w:p>
    <w:p w:rsidR="000F4DC9" w:rsidRDefault="00221A00">
      <w:pPr>
        <w:ind w:left="709"/>
        <w:jc w:val="both"/>
        <w:rPr>
          <w:sz w:val="28"/>
          <w:szCs w:val="28"/>
        </w:rPr>
      </w:pPr>
      <w:r>
        <w:rPr>
          <w:sz w:val="28"/>
          <w:szCs w:val="28"/>
        </w:rPr>
        <w:t>А) состояние защищенности настоящего и будущих поколений людей от вредного для их здоровья воздействия ионизирующего излучения.</w:t>
      </w:r>
    </w:p>
    <w:p w:rsidR="000F4DC9" w:rsidRDefault="00221A00">
      <w:pPr>
        <w:ind w:left="709"/>
        <w:jc w:val="both"/>
        <w:rPr>
          <w:b/>
          <w:sz w:val="28"/>
          <w:szCs w:val="28"/>
        </w:rPr>
      </w:pPr>
      <w:r>
        <w:rPr>
          <w:b/>
          <w:sz w:val="28"/>
          <w:szCs w:val="28"/>
        </w:rPr>
        <w:t>Б) комплекс физических, технических и организационных мероприятий, направленных на снижение уровня излучения на заданном объекте, в заданной точке или области пространства до заданной величины.</w:t>
      </w:r>
    </w:p>
    <w:p w:rsidR="000F4DC9" w:rsidRDefault="00221A00">
      <w:pPr>
        <w:ind w:left="709"/>
        <w:jc w:val="both"/>
        <w:rPr>
          <w:sz w:val="28"/>
          <w:szCs w:val="28"/>
        </w:rPr>
      </w:pPr>
      <w:r>
        <w:rPr>
          <w:sz w:val="28"/>
          <w:szCs w:val="28"/>
        </w:rPr>
        <w:t>В) определение радиационной обстановки в технологических помещениях АЭС, выбор материалов защиты, толщины стен помещений с оборудованием контуров.</w:t>
      </w:r>
    </w:p>
    <w:p w:rsidR="000F4DC9" w:rsidRDefault="000F4DC9">
      <w:pPr>
        <w:pStyle w:val="ad"/>
        <w:jc w:val="both"/>
        <w:rPr>
          <w:sz w:val="28"/>
          <w:szCs w:val="28"/>
        </w:rPr>
      </w:pPr>
    </w:p>
    <w:p w:rsidR="000F4DC9" w:rsidRDefault="00221A00">
      <w:pPr>
        <w:pStyle w:val="ad"/>
        <w:widowControl/>
        <w:numPr>
          <w:ilvl w:val="0"/>
          <w:numId w:val="13"/>
        </w:numPr>
        <w:jc w:val="both"/>
        <w:rPr>
          <w:sz w:val="28"/>
          <w:szCs w:val="28"/>
          <w:u w:val="single"/>
        </w:rPr>
      </w:pPr>
      <w:r>
        <w:rPr>
          <w:sz w:val="28"/>
          <w:szCs w:val="28"/>
          <w:u w:val="single"/>
        </w:rPr>
        <w:t>Корпускулярное ионизирующее излучение.</w:t>
      </w:r>
    </w:p>
    <w:p w:rsidR="000F4DC9" w:rsidRDefault="00221A00">
      <w:pPr>
        <w:pStyle w:val="ad"/>
        <w:rPr>
          <w:sz w:val="28"/>
          <w:szCs w:val="28"/>
        </w:rPr>
      </w:pPr>
      <w:r>
        <w:rPr>
          <w:sz w:val="28"/>
          <w:szCs w:val="28"/>
        </w:rPr>
        <w:t>А) альфа</w:t>
      </w:r>
      <w:proofErr w:type="gramStart"/>
      <w:r>
        <w:rPr>
          <w:sz w:val="28"/>
          <w:szCs w:val="28"/>
        </w:rPr>
        <w:t xml:space="preserve"> (</w:t>
      </w:r>
      <w:r>
        <w:rPr>
          <w:rFonts w:ascii="Symbol" w:eastAsia="Symbol" w:hAnsi="Symbol" w:cs="Symbol"/>
          <w:sz w:val="28"/>
          <w:szCs w:val="28"/>
        </w:rPr>
        <w:t></w:t>
      </w:r>
      <w:r>
        <w:rPr>
          <w:sz w:val="28"/>
          <w:szCs w:val="28"/>
        </w:rPr>
        <w:t xml:space="preserve">), </w:t>
      </w:r>
      <w:proofErr w:type="gramEnd"/>
      <w:r>
        <w:rPr>
          <w:sz w:val="28"/>
          <w:szCs w:val="28"/>
        </w:rPr>
        <w:t>гамма (</w:t>
      </w:r>
      <w:r>
        <w:rPr>
          <w:rFonts w:ascii="Symbol" w:eastAsia="Symbol" w:hAnsi="Symbol" w:cs="Symbol"/>
          <w:sz w:val="28"/>
          <w:szCs w:val="28"/>
        </w:rPr>
        <w:t></w:t>
      </w:r>
      <w:r>
        <w:rPr>
          <w:sz w:val="28"/>
          <w:szCs w:val="28"/>
        </w:rPr>
        <w:t>) - излучение</w:t>
      </w:r>
    </w:p>
    <w:p w:rsidR="000F4DC9" w:rsidRDefault="00221A00">
      <w:pPr>
        <w:pStyle w:val="ad"/>
        <w:rPr>
          <w:sz w:val="28"/>
          <w:szCs w:val="28"/>
        </w:rPr>
      </w:pPr>
      <w:r>
        <w:rPr>
          <w:sz w:val="28"/>
          <w:szCs w:val="28"/>
        </w:rPr>
        <w:t>Б)  гамма</w:t>
      </w:r>
      <w:proofErr w:type="gramStart"/>
      <w:r>
        <w:rPr>
          <w:sz w:val="28"/>
          <w:szCs w:val="28"/>
        </w:rPr>
        <w:t xml:space="preserve"> (</w:t>
      </w:r>
      <w:r>
        <w:rPr>
          <w:rFonts w:ascii="Symbol" w:eastAsia="Symbol" w:hAnsi="Symbol" w:cs="Symbol"/>
          <w:sz w:val="28"/>
          <w:szCs w:val="28"/>
        </w:rPr>
        <w:t></w:t>
      </w:r>
      <w:r>
        <w:rPr>
          <w:sz w:val="28"/>
          <w:szCs w:val="28"/>
        </w:rPr>
        <w:t xml:space="preserve">), </w:t>
      </w:r>
      <w:proofErr w:type="gramEnd"/>
      <w:r>
        <w:rPr>
          <w:sz w:val="28"/>
          <w:szCs w:val="28"/>
        </w:rPr>
        <w:t>бета (</w:t>
      </w:r>
      <w:r>
        <w:rPr>
          <w:rFonts w:ascii="Symbol" w:eastAsia="Symbol" w:hAnsi="Symbol" w:cs="Symbol"/>
          <w:sz w:val="28"/>
          <w:szCs w:val="28"/>
        </w:rPr>
        <w:t></w:t>
      </w:r>
      <w:r>
        <w:rPr>
          <w:sz w:val="28"/>
          <w:szCs w:val="28"/>
        </w:rPr>
        <w:t>) - излучение</w:t>
      </w:r>
    </w:p>
    <w:p w:rsidR="000F4DC9" w:rsidRDefault="00221A00">
      <w:pPr>
        <w:pStyle w:val="ad"/>
        <w:rPr>
          <w:b/>
          <w:sz w:val="28"/>
          <w:szCs w:val="28"/>
        </w:rPr>
      </w:pPr>
      <w:r>
        <w:rPr>
          <w:b/>
          <w:sz w:val="28"/>
          <w:szCs w:val="28"/>
        </w:rPr>
        <w:t>В) альфа</w:t>
      </w:r>
      <w:proofErr w:type="gramStart"/>
      <w:r>
        <w:rPr>
          <w:b/>
          <w:sz w:val="28"/>
          <w:szCs w:val="28"/>
        </w:rPr>
        <w:t xml:space="preserve"> (</w:t>
      </w:r>
      <w:r>
        <w:rPr>
          <w:rFonts w:ascii="Symbol" w:eastAsia="Symbol" w:hAnsi="Symbol" w:cs="Symbol"/>
          <w:b/>
          <w:sz w:val="28"/>
          <w:szCs w:val="28"/>
        </w:rPr>
        <w:t></w:t>
      </w:r>
      <w:r>
        <w:rPr>
          <w:b/>
          <w:sz w:val="28"/>
          <w:szCs w:val="28"/>
        </w:rPr>
        <w:t xml:space="preserve">), </w:t>
      </w:r>
      <w:proofErr w:type="gramEnd"/>
      <w:r>
        <w:rPr>
          <w:b/>
          <w:sz w:val="28"/>
          <w:szCs w:val="28"/>
        </w:rPr>
        <w:t>бета (</w:t>
      </w:r>
      <w:r>
        <w:rPr>
          <w:rFonts w:ascii="Symbol" w:eastAsia="Symbol" w:hAnsi="Symbol" w:cs="Symbol"/>
          <w:b/>
          <w:sz w:val="28"/>
          <w:szCs w:val="28"/>
        </w:rPr>
        <w:t></w:t>
      </w:r>
      <w:r>
        <w:rPr>
          <w:b/>
          <w:sz w:val="28"/>
          <w:szCs w:val="28"/>
        </w:rPr>
        <w:t>)– излучение</w:t>
      </w:r>
    </w:p>
    <w:p w:rsidR="000F4DC9" w:rsidRDefault="000F4DC9">
      <w:pPr>
        <w:pStyle w:val="ad"/>
        <w:jc w:val="both"/>
      </w:pPr>
    </w:p>
    <w:p w:rsidR="000F4DC9" w:rsidRDefault="00221A00">
      <w:pPr>
        <w:pStyle w:val="ad"/>
        <w:widowControl/>
        <w:numPr>
          <w:ilvl w:val="0"/>
          <w:numId w:val="13"/>
        </w:numPr>
        <w:jc w:val="both"/>
        <w:rPr>
          <w:sz w:val="28"/>
          <w:szCs w:val="28"/>
          <w:u w:val="single"/>
        </w:rPr>
      </w:pPr>
      <w:r>
        <w:rPr>
          <w:sz w:val="28"/>
          <w:szCs w:val="28"/>
          <w:u w:val="single"/>
        </w:rPr>
        <w:t>Характеристики источников ионизирующего  излучения</w:t>
      </w:r>
    </w:p>
    <w:p w:rsidR="000F4DC9" w:rsidRDefault="00221A00">
      <w:pPr>
        <w:pStyle w:val="ad"/>
        <w:jc w:val="both"/>
        <w:rPr>
          <w:b/>
          <w:color w:val="000000"/>
          <w:sz w:val="28"/>
          <w:szCs w:val="28"/>
        </w:rPr>
      </w:pPr>
      <w:r>
        <w:rPr>
          <w:color w:val="000000"/>
          <w:sz w:val="28"/>
          <w:szCs w:val="28"/>
        </w:rPr>
        <w:t>А) активность, период полураспада, постоянная распада, выход частиц</w:t>
      </w:r>
    </w:p>
    <w:p w:rsidR="000F4DC9" w:rsidRDefault="00221A00">
      <w:pPr>
        <w:pStyle w:val="ad"/>
        <w:jc w:val="both"/>
        <w:rPr>
          <w:b/>
          <w:color w:val="000000"/>
          <w:sz w:val="28"/>
          <w:szCs w:val="28"/>
        </w:rPr>
      </w:pPr>
      <w:r>
        <w:rPr>
          <w:b/>
          <w:color w:val="000000"/>
          <w:sz w:val="28"/>
          <w:szCs w:val="28"/>
        </w:rPr>
        <w:t xml:space="preserve">Б) поток частиц, плотность потока частиц, </w:t>
      </w:r>
      <w:proofErr w:type="spellStart"/>
      <w:r>
        <w:rPr>
          <w:b/>
          <w:color w:val="000000"/>
          <w:sz w:val="28"/>
          <w:szCs w:val="28"/>
        </w:rPr>
        <w:t>флюенс</w:t>
      </w:r>
      <w:proofErr w:type="spellEnd"/>
      <w:r>
        <w:rPr>
          <w:b/>
          <w:color w:val="000000"/>
          <w:sz w:val="28"/>
          <w:szCs w:val="28"/>
        </w:rPr>
        <w:t>, линейный коэффициент ослабления, линейная передача энергии, фактор накопления</w:t>
      </w:r>
      <w:r>
        <w:rPr>
          <w:b/>
          <w:color w:val="000000"/>
          <w:sz w:val="28"/>
          <w:szCs w:val="28"/>
        </w:rPr>
        <w:tab/>
      </w:r>
      <w:r>
        <w:rPr>
          <w:b/>
          <w:color w:val="000000"/>
          <w:sz w:val="28"/>
          <w:szCs w:val="28"/>
        </w:rPr>
        <w:tab/>
      </w:r>
    </w:p>
    <w:p w:rsidR="000F4DC9" w:rsidRDefault="00221A00">
      <w:pPr>
        <w:pStyle w:val="ad"/>
        <w:jc w:val="both"/>
      </w:pPr>
      <w:r>
        <w:rPr>
          <w:color w:val="000000"/>
          <w:sz w:val="28"/>
          <w:szCs w:val="28"/>
        </w:rPr>
        <w:t>В) активность, период полураспада, фактор накопления</w:t>
      </w:r>
    </w:p>
    <w:p w:rsidR="000F4DC9" w:rsidRDefault="000F4DC9">
      <w:pPr>
        <w:pStyle w:val="ad"/>
        <w:jc w:val="both"/>
        <w:rPr>
          <w:b/>
          <w:sz w:val="28"/>
          <w:szCs w:val="28"/>
        </w:rPr>
      </w:pPr>
    </w:p>
    <w:p w:rsidR="000F4DC9" w:rsidRDefault="00221A00">
      <w:pPr>
        <w:pStyle w:val="ad"/>
        <w:widowControl/>
        <w:numPr>
          <w:ilvl w:val="0"/>
          <w:numId w:val="13"/>
        </w:numPr>
        <w:jc w:val="both"/>
        <w:rPr>
          <w:sz w:val="28"/>
          <w:szCs w:val="28"/>
          <w:u w:val="single"/>
        </w:rPr>
      </w:pPr>
      <w:r>
        <w:rPr>
          <w:sz w:val="28"/>
          <w:szCs w:val="28"/>
          <w:u w:val="single"/>
        </w:rPr>
        <w:t xml:space="preserve">Характеристики полей ионизирующего излучения </w:t>
      </w:r>
    </w:p>
    <w:p w:rsidR="000F4DC9" w:rsidRDefault="00221A00">
      <w:pPr>
        <w:pStyle w:val="ad"/>
        <w:jc w:val="both"/>
        <w:rPr>
          <w:b/>
          <w:color w:val="000000"/>
          <w:sz w:val="28"/>
          <w:szCs w:val="28"/>
        </w:rPr>
      </w:pPr>
      <w:r>
        <w:rPr>
          <w:b/>
          <w:color w:val="000000"/>
          <w:sz w:val="28"/>
          <w:szCs w:val="28"/>
        </w:rPr>
        <w:t>А) активность, период полураспада, постоянная распада, выход частиц</w:t>
      </w:r>
    </w:p>
    <w:p w:rsidR="000F4DC9" w:rsidRDefault="00221A00">
      <w:pPr>
        <w:pStyle w:val="ad"/>
        <w:jc w:val="both"/>
        <w:rPr>
          <w:color w:val="000000"/>
          <w:sz w:val="28"/>
          <w:szCs w:val="28"/>
        </w:rPr>
      </w:pPr>
      <w:r>
        <w:rPr>
          <w:color w:val="000000"/>
          <w:sz w:val="28"/>
          <w:szCs w:val="28"/>
        </w:rPr>
        <w:t xml:space="preserve">Б) поток частиц, плотность потока частиц, </w:t>
      </w:r>
      <w:proofErr w:type="spellStart"/>
      <w:r>
        <w:rPr>
          <w:color w:val="000000"/>
          <w:sz w:val="28"/>
          <w:szCs w:val="28"/>
        </w:rPr>
        <w:t>флюенс</w:t>
      </w:r>
      <w:proofErr w:type="spellEnd"/>
      <w:r>
        <w:rPr>
          <w:color w:val="000000"/>
          <w:sz w:val="28"/>
          <w:szCs w:val="28"/>
        </w:rPr>
        <w:t>, линейный коэффициент ослабления, линейная передача энергии, фактор накопления</w:t>
      </w:r>
      <w:r>
        <w:rPr>
          <w:color w:val="000000"/>
          <w:sz w:val="28"/>
          <w:szCs w:val="28"/>
        </w:rPr>
        <w:tab/>
      </w:r>
      <w:r>
        <w:rPr>
          <w:color w:val="000000"/>
          <w:sz w:val="28"/>
          <w:szCs w:val="28"/>
        </w:rPr>
        <w:tab/>
      </w:r>
    </w:p>
    <w:p w:rsidR="000F4DC9" w:rsidRDefault="00221A00">
      <w:pPr>
        <w:pStyle w:val="ad"/>
        <w:jc w:val="both"/>
      </w:pPr>
      <w:r>
        <w:rPr>
          <w:color w:val="000000"/>
          <w:sz w:val="28"/>
          <w:szCs w:val="28"/>
        </w:rPr>
        <w:t>В) активность, период полураспада, фактор накопления</w:t>
      </w:r>
    </w:p>
    <w:p w:rsidR="000F4DC9" w:rsidRDefault="000F4DC9">
      <w:pPr>
        <w:pStyle w:val="ad"/>
        <w:jc w:val="both"/>
        <w:rPr>
          <w:color w:val="000000"/>
          <w:sz w:val="28"/>
          <w:szCs w:val="28"/>
        </w:rPr>
      </w:pPr>
    </w:p>
    <w:p w:rsidR="000F4DC9" w:rsidRDefault="00221A00">
      <w:pPr>
        <w:pStyle w:val="ad"/>
        <w:widowControl/>
        <w:numPr>
          <w:ilvl w:val="0"/>
          <w:numId w:val="13"/>
        </w:numPr>
        <w:jc w:val="both"/>
        <w:rPr>
          <w:rFonts w:ascii="Calibri" w:hAnsi="Calibri"/>
          <w:b/>
          <w:sz w:val="28"/>
          <w:szCs w:val="28"/>
          <w:u w:val="single"/>
        </w:rPr>
      </w:pPr>
      <w:r>
        <w:rPr>
          <w:sz w:val="28"/>
          <w:szCs w:val="28"/>
          <w:u w:val="single"/>
        </w:rPr>
        <w:t>Активность радионуклида в источнике (образце) – это….</w:t>
      </w:r>
    </w:p>
    <w:p w:rsidR="000F4DC9" w:rsidRDefault="00221A00">
      <w:pPr>
        <w:pStyle w:val="ad"/>
        <w:jc w:val="both"/>
        <w:rPr>
          <w:sz w:val="28"/>
          <w:szCs w:val="28"/>
        </w:rPr>
      </w:pPr>
      <w:r>
        <w:rPr>
          <w:sz w:val="28"/>
          <w:szCs w:val="28"/>
        </w:rPr>
        <w:t xml:space="preserve">А) отношение числа </w:t>
      </w:r>
      <w:proofErr w:type="spellStart"/>
      <w:r>
        <w:rPr>
          <w:sz w:val="28"/>
          <w:szCs w:val="28"/>
          <w:lang w:val="en-US"/>
        </w:rPr>
        <w:t>dN</w:t>
      </w:r>
      <w:proofErr w:type="spellEnd"/>
      <w:r>
        <w:rPr>
          <w:sz w:val="28"/>
          <w:szCs w:val="28"/>
          <w:vertAlign w:val="subscript"/>
        </w:rPr>
        <w:t xml:space="preserve">0 </w:t>
      </w:r>
      <w:r>
        <w:rPr>
          <w:sz w:val="28"/>
          <w:szCs w:val="28"/>
        </w:rPr>
        <w:t xml:space="preserve">спонтанных (самопроизвольных) ядерных превращений, происходящих в источнике (образце), к массе этого источника (образца) </w:t>
      </w:r>
      <w:r>
        <w:rPr>
          <w:sz w:val="28"/>
          <w:szCs w:val="28"/>
          <w:lang w:val="en-US"/>
        </w:rPr>
        <w:t>dm</w:t>
      </w:r>
      <w:r>
        <w:rPr>
          <w:sz w:val="28"/>
          <w:szCs w:val="28"/>
        </w:rPr>
        <w:t>.</w:t>
      </w:r>
    </w:p>
    <w:p w:rsidR="000F4DC9" w:rsidRDefault="00221A00">
      <w:pPr>
        <w:pStyle w:val="ad"/>
        <w:jc w:val="both"/>
        <w:rPr>
          <w:sz w:val="28"/>
          <w:szCs w:val="28"/>
        </w:rPr>
      </w:pPr>
      <w:r>
        <w:rPr>
          <w:sz w:val="28"/>
          <w:szCs w:val="28"/>
        </w:rPr>
        <w:t xml:space="preserve">Б) отношение числа ионизирующих частиц </w:t>
      </w:r>
      <w:proofErr w:type="spellStart"/>
      <w:r>
        <w:rPr>
          <w:sz w:val="28"/>
          <w:szCs w:val="28"/>
          <w:lang w:val="en-US"/>
        </w:rPr>
        <w:t>dN</w:t>
      </w:r>
      <w:proofErr w:type="spellEnd"/>
      <w:r>
        <w:rPr>
          <w:sz w:val="28"/>
          <w:szCs w:val="28"/>
        </w:rPr>
        <w:t xml:space="preserve">, проникающих в элементарную сферу, к площади центрального сечения </w:t>
      </w:r>
      <w:proofErr w:type="spellStart"/>
      <w:r>
        <w:rPr>
          <w:sz w:val="28"/>
          <w:szCs w:val="28"/>
          <w:lang w:val="en-US"/>
        </w:rPr>
        <w:t>dS</w:t>
      </w:r>
      <w:proofErr w:type="spellEnd"/>
      <w:r>
        <w:rPr>
          <w:sz w:val="28"/>
          <w:szCs w:val="28"/>
        </w:rPr>
        <w:t xml:space="preserve"> этой сферы.</w:t>
      </w:r>
    </w:p>
    <w:p w:rsidR="000F4DC9" w:rsidRDefault="00221A00">
      <w:pPr>
        <w:pStyle w:val="ad"/>
        <w:jc w:val="both"/>
        <w:rPr>
          <w:b/>
          <w:sz w:val="28"/>
          <w:szCs w:val="28"/>
        </w:rPr>
      </w:pPr>
      <w:r>
        <w:rPr>
          <w:b/>
          <w:sz w:val="28"/>
          <w:szCs w:val="28"/>
        </w:rPr>
        <w:t xml:space="preserve">В) отношение числа </w:t>
      </w:r>
      <w:proofErr w:type="spellStart"/>
      <w:r>
        <w:rPr>
          <w:b/>
          <w:sz w:val="28"/>
          <w:szCs w:val="28"/>
          <w:lang w:val="en-US"/>
        </w:rPr>
        <w:t>dN</w:t>
      </w:r>
      <w:proofErr w:type="spellEnd"/>
      <w:r>
        <w:rPr>
          <w:b/>
          <w:sz w:val="28"/>
          <w:szCs w:val="28"/>
          <w:vertAlign w:val="subscript"/>
        </w:rPr>
        <w:t xml:space="preserve">0 </w:t>
      </w:r>
      <w:r>
        <w:rPr>
          <w:b/>
          <w:sz w:val="28"/>
          <w:szCs w:val="28"/>
        </w:rPr>
        <w:t xml:space="preserve">спонтанных (самопроизвольных) ядерных превращений, происходящих в источнике (образце) за интервал времени </w:t>
      </w:r>
      <w:proofErr w:type="spellStart"/>
      <w:r>
        <w:rPr>
          <w:b/>
          <w:sz w:val="28"/>
          <w:szCs w:val="28"/>
          <w:lang w:val="en-US"/>
        </w:rPr>
        <w:t>dt</w:t>
      </w:r>
      <w:proofErr w:type="spellEnd"/>
      <w:r>
        <w:rPr>
          <w:b/>
          <w:sz w:val="28"/>
          <w:szCs w:val="28"/>
        </w:rPr>
        <w:t>, к этому интервалу.</w:t>
      </w:r>
    </w:p>
    <w:p w:rsidR="000F4DC9" w:rsidRDefault="000F4DC9">
      <w:pPr>
        <w:pStyle w:val="ad"/>
        <w:jc w:val="both"/>
        <w:rPr>
          <w:rFonts w:ascii="Calibri" w:hAnsi="Calibri"/>
          <w:b/>
          <w:sz w:val="28"/>
          <w:szCs w:val="28"/>
        </w:rPr>
      </w:pPr>
    </w:p>
    <w:p w:rsidR="000F4DC9" w:rsidRDefault="00221A00">
      <w:pPr>
        <w:pStyle w:val="ad"/>
        <w:widowControl/>
        <w:numPr>
          <w:ilvl w:val="0"/>
          <w:numId w:val="13"/>
        </w:numPr>
        <w:jc w:val="both"/>
        <w:rPr>
          <w:b/>
          <w:sz w:val="28"/>
          <w:szCs w:val="28"/>
          <w:u w:val="single"/>
        </w:rPr>
      </w:pPr>
      <w:r>
        <w:rPr>
          <w:sz w:val="28"/>
          <w:szCs w:val="28"/>
          <w:u w:val="single"/>
        </w:rPr>
        <w:lastRenderedPageBreak/>
        <w:t>Определить период полураспада Т</w:t>
      </w:r>
      <w:proofErr w:type="gramStart"/>
      <w:r>
        <w:rPr>
          <w:sz w:val="28"/>
          <w:szCs w:val="28"/>
          <w:u w:val="single"/>
          <w:vertAlign w:val="subscript"/>
        </w:rPr>
        <w:t>1</w:t>
      </w:r>
      <w:proofErr w:type="gramEnd"/>
      <w:r>
        <w:rPr>
          <w:sz w:val="28"/>
          <w:szCs w:val="28"/>
          <w:u w:val="single"/>
          <w:vertAlign w:val="subscript"/>
        </w:rPr>
        <w:t>/2</w:t>
      </w:r>
      <w:r>
        <w:rPr>
          <w:sz w:val="28"/>
          <w:szCs w:val="28"/>
          <w:u w:val="single"/>
        </w:rPr>
        <w:t xml:space="preserve"> и постоянную распада </w:t>
      </w:r>
      <w:r>
        <w:rPr>
          <w:rFonts w:ascii="Symbol" w:eastAsia="Symbol" w:hAnsi="Symbol" w:cs="Symbol"/>
          <w:iCs/>
          <w:sz w:val="28"/>
          <w:szCs w:val="28"/>
          <w:u w:val="single"/>
        </w:rPr>
        <w:t></w:t>
      </w:r>
      <w:r>
        <w:rPr>
          <w:spacing w:val="6"/>
          <w:sz w:val="28"/>
          <w:szCs w:val="28"/>
          <w:u w:val="single"/>
        </w:rPr>
        <w:t>радионуклида, если за сутки его активность уменьшилась на</w:t>
      </w:r>
      <w:r>
        <w:rPr>
          <w:sz w:val="28"/>
          <w:szCs w:val="28"/>
          <w:u w:val="single"/>
        </w:rPr>
        <w:t xml:space="preserve">  75 %.</w:t>
      </w:r>
    </w:p>
    <w:p w:rsidR="000F4DC9" w:rsidRDefault="00221A00">
      <w:pPr>
        <w:pStyle w:val="ad"/>
        <w:jc w:val="both"/>
        <w:rPr>
          <w:color w:val="000000"/>
          <w:sz w:val="28"/>
          <w:szCs w:val="28"/>
        </w:rPr>
      </w:pPr>
      <w:r>
        <w:rPr>
          <w:b/>
          <w:color w:val="000000"/>
          <w:sz w:val="28"/>
          <w:szCs w:val="28"/>
        </w:rPr>
        <w:t>А</w:t>
      </w:r>
      <w:r>
        <w:rPr>
          <w:b/>
          <w:sz w:val="28"/>
          <w:szCs w:val="28"/>
        </w:rPr>
        <w:t xml:space="preserve">) </w:t>
      </w:r>
      <w:r>
        <w:rPr>
          <w:rFonts w:ascii="Symbol" w:eastAsia="Symbol" w:hAnsi="Symbol" w:cs="Symbol"/>
          <w:b/>
          <w:sz w:val="28"/>
          <w:szCs w:val="28"/>
        </w:rPr>
        <w:t></w:t>
      </w:r>
      <w:r>
        <w:rPr>
          <w:b/>
          <w:sz w:val="28"/>
          <w:szCs w:val="28"/>
        </w:rPr>
        <w:t xml:space="preserve"> = 1,6</w:t>
      </w:r>
      <w:r>
        <w:rPr>
          <w:rFonts w:ascii="Symbol" w:eastAsia="Symbol" w:hAnsi="Symbol" w:cs="Symbol"/>
          <w:b/>
          <w:sz w:val="28"/>
          <w:szCs w:val="28"/>
        </w:rPr>
        <w:t></w:t>
      </w:r>
      <w:r>
        <w:rPr>
          <w:b/>
          <w:sz w:val="28"/>
          <w:szCs w:val="28"/>
        </w:rPr>
        <w:t>10</w:t>
      </w:r>
      <w:r>
        <w:rPr>
          <w:b/>
          <w:sz w:val="28"/>
          <w:szCs w:val="28"/>
          <w:vertAlign w:val="superscript"/>
        </w:rPr>
        <w:t>-5</w:t>
      </w:r>
      <w:r>
        <w:rPr>
          <w:b/>
          <w:sz w:val="28"/>
          <w:szCs w:val="28"/>
        </w:rPr>
        <w:t xml:space="preserve"> с</w:t>
      </w:r>
      <w:r>
        <w:rPr>
          <w:b/>
          <w:sz w:val="28"/>
          <w:szCs w:val="28"/>
          <w:vertAlign w:val="superscript"/>
        </w:rPr>
        <w:t>-1</w:t>
      </w:r>
      <w:r>
        <w:rPr>
          <w:b/>
          <w:sz w:val="28"/>
          <w:szCs w:val="28"/>
        </w:rPr>
        <w:t xml:space="preserve">; </w:t>
      </w:r>
      <w:r>
        <w:rPr>
          <w:b/>
          <w:i/>
          <w:iCs/>
          <w:sz w:val="28"/>
          <w:szCs w:val="28"/>
        </w:rPr>
        <w:t>Т</w:t>
      </w:r>
      <w:proofErr w:type="gramStart"/>
      <w:r>
        <w:rPr>
          <w:b/>
          <w:sz w:val="28"/>
          <w:szCs w:val="28"/>
          <w:vertAlign w:val="subscript"/>
        </w:rPr>
        <w:t>1</w:t>
      </w:r>
      <w:proofErr w:type="gramEnd"/>
      <w:r>
        <w:rPr>
          <w:b/>
          <w:sz w:val="28"/>
          <w:szCs w:val="28"/>
          <w:vertAlign w:val="subscript"/>
        </w:rPr>
        <w:t>/2</w:t>
      </w:r>
      <w:r>
        <w:rPr>
          <w:b/>
          <w:bCs/>
          <w:sz w:val="28"/>
          <w:szCs w:val="28"/>
        </w:rPr>
        <w:t xml:space="preserve"> = </w:t>
      </w:r>
      <w:r>
        <w:rPr>
          <w:b/>
          <w:sz w:val="28"/>
          <w:szCs w:val="28"/>
        </w:rPr>
        <w:t xml:space="preserve">0,5 </w:t>
      </w:r>
      <w:proofErr w:type="spellStart"/>
      <w:r>
        <w:rPr>
          <w:b/>
          <w:sz w:val="28"/>
          <w:szCs w:val="28"/>
        </w:rPr>
        <w:t>сут</w:t>
      </w:r>
      <w:proofErr w:type="spellEnd"/>
      <w:r>
        <w:rPr>
          <w:b/>
          <w:sz w:val="28"/>
          <w:szCs w:val="28"/>
        </w:rPr>
        <w:t>;</w:t>
      </w:r>
      <w:r>
        <w:rPr>
          <w:b/>
          <w:sz w:val="28"/>
          <w:szCs w:val="28"/>
        </w:rPr>
        <w:tab/>
      </w:r>
    </w:p>
    <w:p w:rsidR="000F4DC9" w:rsidRDefault="00221A00">
      <w:pPr>
        <w:pStyle w:val="ad"/>
        <w:jc w:val="both"/>
        <w:rPr>
          <w:color w:val="000000"/>
          <w:sz w:val="28"/>
          <w:szCs w:val="28"/>
        </w:rPr>
      </w:pPr>
      <w:r>
        <w:rPr>
          <w:color w:val="000000"/>
          <w:sz w:val="28"/>
          <w:szCs w:val="28"/>
        </w:rPr>
        <w:t xml:space="preserve">Б) </w:t>
      </w:r>
      <w:r>
        <w:rPr>
          <w:rFonts w:ascii="Symbol" w:eastAsia="Symbol" w:hAnsi="Symbol" w:cs="Symbol"/>
          <w:sz w:val="28"/>
          <w:szCs w:val="28"/>
        </w:rPr>
        <w:t></w:t>
      </w:r>
      <w:r>
        <w:rPr>
          <w:sz w:val="28"/>
          <w:szCs w:val="28"/>
        </w:rPr>
        <w:t xml:space="preserve"> = 1,6 с</w:t>
      </w:r>
      <w:r>
        <w:rPr>
          <w:sz w:val="28"/>
          <w:szCs w:val="28"/>
          <w:vertAlign w:val="superscript"/>
        </w:rPr>
        <w:t>-1</w:t>
      </w:r>
      <w:r>
        <w:rPr>
          <w:sz w:val="28"/>
          <w:szCs w:val="28"/>
        </w:rPr>
        <w:t xml:space="preserve">; </w:t>
      </w:r>
      <w:r>
        <w:rPr>
          <w:i/>
          <w:iCs/>
          <w:sz w:val="28"/>
          <w:szCs w:val="28"/>
        </w:rPr>
        <w:t>Т</w:t>
      </w:r>
      <w:proofErr w:type="gramStart"/>
      <w:r>
        <w:rPr>
          <w:sz w:val="28"/>
          <w:szCs w:val="28"/>
          <w:vertAlign w:val="subscript"/>
        </w:rPr>
        <w:t>1</w:t>
      </w:r>
      <w:proofErr w:type="gramEnd"/>
      <w:r>
        <w:rPr>
          <w:sz w:val="28"/>
          <w:szCs w:val="28"/>
          <w:vertAlign w:val="subscript"/>
        </w:rPr>
        <w:t>/2</w:t>
      </w:r>
      <w:r>
        <w:rPr>
          <w:b/>
          <w:bCs/>
          <w:sz w:val="28"/>
          <w:szCs w:val="28"/>
        </w:rPr>
        <w:t xml:space="preserve"> = </w:t>
      </w:r>
      <w:r>
        <w:rPr>
          <w:sz w:val="28"/>
          <w:szCs w:val="28"/>
        </w:rPr>
        <w:t>0,5 с;</w:t>
      </w:r>
      <w:r>
        <w:rPr>
          <w:color w:val="000000"/>
          <w:sz w:val="28"/>
          <w:szCs w:val="28"/>
        </w:rPr>
        <w:tab/>
      </w:r>
      <w:r>
        <w:rPr>
          <w:color w:val="000000"/>
          <w:sz w:val="28"/>
          <w:szCs w:val="28"/>
        </w:rPr>
        <w:tab/>
      </w:r>
    </w:p>
    <w:p w:rsidR="000F4DC9" w:rsidRDefault="00221A00">
      <w:pPr>
        <w:pStyle w:val="ad"/>
        <w:jc w:val="both"/>
        <w:rPr>
          <w:color w:val="000000"/>
          <w:sz w:val="28"/>
          <w:szCs w:val="28"/>
        </w:rPr>
      </w:pPr>
      <w:r>
        <w:rPr>
          <w:color w:val="000000"/>
          <w:sz w:val="28"/>
          <w:szCs w:val="28"/>
        </w:rPr>
        <w:t xml:space="preserve">В) </w:t>
      </w:r>
      <w:r>
        <w:rPr>
          <w:rFonts w:ascii="Symbol" w:eastAsia="Symbol" w:hAnsi="Symbol" w:cs="Symbol"/>
          <w:sz w:val="28"/>
          <w:szCs w:val="28"/>
        </w:rPr>
        <w:t></w:t>
      </w:r>
      <w:r>
        <w:rPr>
          <w:sz w:val="28"/>
          <w:szCs w:val="28"/>
        </w:rPr>
        <w:t xml:space="preserve"> = 1,6</w:t>
      </w:r>
      <w:r>
        <w:rPr>
          <w:rFonts w:ascii="Symbol" w:eastAsia="Symbol" w:hAnsi="Symbol" w:cs="Symbol"/>
          <w:sz w:val="28"/>
          <w:szCs w:val="28"/>
        </w:rPr>
        <w:t></w:t>
      </w:r>
      <w:r>
        <w:rPr>
          <w:sz w:val="28"/>
          <w:szCs w:val="28"/>
        </w:rPr>
        <w:t>10</w:t>
      </w:r>
      <w:r>
        <w:rPr>
          <w:sz w:val="28"/>
          <w:szCs w:val="28"/>
          <w:vertAlign w:val="superscript"/>
        </w:rPr>
        <w:t>-2</w:t>
      </w:r>
      <w:r>
        <w:rPr>
          <w:sz w:val="28"/>
          <w:szCs w:val="28"/>
        </w:rPr>
        <w:t xml:space="preserve"> с</w:t>
      </w:r>
      <w:r>
        <w:rPr>
          <w:sz w:val="28"/>
          <w:szCs w:val="28"/>
          <w:vertAlign w:val="superscript"/>
        </w:rPr>
        <w:t>-1</w:t>
      </w:r>
      <w:r>
        <w:rPr>
          <w:sz w:val="28"/>
          <w:szCs w:val="28"/>
        </w:rPr>
        <w:t xml:space="preserve">; </w:t>
      </w:r>
      <w:r>
        <w:rPr>
          <w:i/>
          <w:iCs/>
          <w:sz w:val="28"/>
          <w:szCs w:val="28"/>
        </w:rPr>
        <w:t>Т</w:t>
      </w:r>
      <w:proofErr w:type="gramStart"/>
      <w:r>
        <w:rPr>
          <w:sz w:val="28"/>
          <w:szCs w:val="28"/>
          <w:vertAlign w:val="subscript"/>
        </w:rPr>
        <w:t>1</w:t>
      </w:r>
      <w:proofErr w:type="gramEnd"/>
      <w:r>
        <w:rPr>
          <w:sz w:val="28"/>
          <w:szCs w:val="28"/>
          <w:vertAlign w:val="subscript"/>
        </w:rPr>
        <w:t>/2</w:t>
      </w:r>
      <w:r>
        <w:rPr>
          <w:b/>
          <w:bCs/>
          <w:sz w:val="28"/>
          <w:szCs w:val="28"/>
        </w:rPr>
        <w:t xml:space="preserve"> = </w:t>
      </w:r>
      <w:r>
        <w:rPr>
          <w:sz w:val="28"/>
          <w:szCs w:val="28"/>
        </w:rPr>
        <w:t>0,5 час;</w:t>
      </w:r>
    </w:p>
    <w:p w:rsidR="000F4DC9" w:rsidRDefault="000F4DC9">
      <w:pPr>
        <w:pStyle w:val="ad"/>
        <w:jc w:val="both"/>
        <w:rPr>
          <w:b/>
          <w:sz w:val="28"/>
          <w:szCs w:val="28"/>
        </w:rPr>
      </w:pPr>
    </w:p>
    <w:p w:rsidR="000F4DC9" w:rsidRDefault="00221A00">
      <w:pPr>
        <w:pStyle w:val="ad"/>
        <w:widowControl/>
        <w:numPr>
          <w:ilvl w:val="0"/>
          <w:numId w:val="13"/>
        </w:numPr>
        <w:jc w:val="both"/>
        <w:rPr>
          <w:rFonts w:ascii="Calibri" w:hAnsi="Calibri"/>
          <w:b/>
          <w:sz w:val="28"/>
          <w:szCs w:val="28"/>
          <w:u w:val="single"/>
        </w:rPr>
      </w:pPr>
      <w:r>
        <w:rPr>
          <w:sz w:val="28"/>
          <w:szCs w:val="28"/>
          <w:u w:val="single"/>
        </w:rPr>
        <w:t>Защита расстоянием от ионизирующего излучения: …</w:t>
      </w:r>
    </w:p>
    <w:p w:rsidR="000F4DC9" w:rsidRDefault="00221A00">
      <w:pPr>
        <w:pStyle w:val="ad"/>
        <w:jc w:val="both"/>
        <w:rPr>
          <w:b/>
          <w:sz w:val="28"/>
          <w:szCs w:val="28"/>
        </w:rPr>
      </w:pPr>
      <w:r>
        <w:rPr>
          <w:b/>
          <w:sz w:val="28"/>
          <w:szCs w:val="28"/>
        </w:rPr>
        <w:t>А) с увеличением расстояния уменьшается мощность излучения</w:t>
      </w:r>
    </w:p>
    <w:p w:rsidR="000F4DC9" w:rsidRDefault="00221A00">
      <w:pPr>
        <w:pStyle w:val="ad"/>
        <w:jc w:val="both"/>
        <w:rPr>
          <w:sz w:val="28"/>
          <w:szCs w:val="28"/>
        </w:rPr>
      </w:pPr>
      <w:r>
        <w:rPr>
          <w:sz w:val="28"/>
          <w:szCs w:val="28"/>
        </w:rPr>
        <w:t xml:space="preserve">Б) с увеличением расстояния уменьшается </w:t>
      </w:r>
      <w:proofErr w:type="spellStart"/>
      <w:proofErr w:type="gramStart"/>
      <w:r>
        <w:rPr>
          <w:sz w:val="28"/>
          <w:szCs w:val="28"/>
        </w:rPr>
        <w:t>гамма-постоянная</w:t>
      </w:r>
      <w:proofErr w:type="spellEnd"/>
      <w:proofErr w:type="gramEnd"/>
      <w:r>
        <w:rPr>
          <w:sz w:val="28"/>
          <w:szCs w:val="28"/>
        </w:rPr>
        <w:t xml:space="preserve"> данного радионуклида</w:t>
      </w:r>
    </w:p>
    <w:p w:rsidR="000F4DC9" w:rsidRDefault="00221A00">
      <w:pPr>
        <w:pStyle w:val="ad"/>
        <w:jc w:val="both"/>
        <w:rPr>
          <w:sz w:val="28"/>
          <w:szCs w:val="28"/>
        </w:rPr>
      </w:pPr>
      <w:r>
        <w:rPr>
          <w:sz w:val="28"/>
          <w:szCs w:val="28"/>
        </w:rPr>
        <w:t>В) с увеличением расстояния от источника уменьшается активность препарата</w:t>
      </w:r>
    </w:p>
    <w:p w:rsidR="000F4DC9" w:rsidRDefault="000F4DC9">
      <w:pPr>
        <w:pStyle w:val="ad"/>
        <w:jc w:val="both"/>
        <w:rPr>
          <w:sz w:val="28"/>
          <w:szCs w:val="28"/>
          <w:u w:val="single"/>
        </w:rPr>
      </w:pPr>
    </w:p>
    <w:p w:rsidR="000F4DC9" w:rsidRDefault="00221A00">
      <w:pPr>
        <w:pStyle w:val="ad"/>
        <w:widowControl/>
        <w:numPr>
          <w:ilvl w:val="0"/>
          <w:numId w:val="13"/>
        </w:numPr>
        <w:jc w:val="both"/>
        <w:rPr>
          <w:sz w:val="28"/>
          <w:szCs w:val="28"/>
          <w:u w:val="single"/>
        </w:rPr>
      </w:pPr>
      <w:r>
        <w:rPr>
          <w:sz w:val="28"/>
          <w:szCs w:val="28"/>
          <w:u w:val="single"/>
        </w:rPr>
        <w:t xml:space="preserve"> </w:t>
      </w:r>
      <w:proofErr w:type="spellStart"/>
      <w:r>
        <w:rPr>
          <w:sz w:val="28"/>
          <w:szCs w:val="28"/>
          <w:u w:val="single"/>
        </w:rPr>
        <w:t>Оже-эффект</w:t>
      </w:r>
      <w:proofErr w:type="spellEnd"/>
      <w:r>
        <w:rPr>
          <w:sz w:val="28"/>
          <w:szCs w:val="28"/>
          <w:u w:val="single"/>
        </w:rPr>
        <w:t xml:space="preserve">. Показать на схеме </w:t>
      </w:r>
      <w:proofErr w:type="spellStart"/>
      <w:r>
        <w:rPr>
          <w:sz w:val="28"/>
          <w:szCs w:val="28"/>
          <w:u w:val="single"/>
        </w:rPr>
        <w:t>Оже-электрон</w:t>
      </w:r>
      <w:proofErr w:type="spellEnd"/>
      <w:r>
        <w:rPr>
          <w:sz w:val="28"/>
          <w:szCs w:val="28"/>
          <w:u w:val="single"/>
        </w:rPr>
        <w:t>.</w:t>
      </w:r>
    </w:p>
    <w:p w:rsidR="000F4DC9" w:rsidRDefault="00221A00">
      <w:pPr>
        <w:jc w:val="center"/>
      </w:pPr>
      <w:r>
        <w:rPr>
          <w:noProof/>
        </w:rPr>
        <w:drawing>
          <wp:inline distT="0" distB="0" distL="0" distR="0">
            <wp:extent cx="2095500" cy="192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rcRect l="28902" t="21806" r="33631" b="19940"/>
                    <a:stretch>
                      <a:fillRect/>
                    </a:stretch>
                  </pic:blipFill>
                  <pic:spPr bwMode="auto">
                    <a:xfrm>
                      <a:off x="0" y="0"/>
                      <a:ext cx="2095500" cy="1924050"/>
                    </a:xfrm>
                    <a:prstGeom prst="rect">
                      <a:avLst/>
                    </a:prstGeom>
                  </pic:spPr>
                </pic:pic>
              </a:graphicData>
            </a:graphic>
          </wp:inline>
        </w:drawing>
      </w:r>
    </w:p>
    <w:p w:rsidR="000F4DC9" w:rsidRDefault="000F4DC9">
      <w:pPr>
        <w:jc w:val="center"/>
      </w:pPr>
    </w:p>
    <w:p w:rsidR="000F4DC9" w:rsidRDefault="00221A00">
      <w:pPr>
        <w:pStyle w:val="ad"/>
        <w:widowControl/>
        <w:numPr>
          <w:ilvl w:val="0"/>
          <w:numId w:val="13"/>
        </w:numPr>
        <w:jc w:val="both"/>
        <w:rPr>
          <w:sz w:val="28"/>
          <w:szCs w:val="28"/>
          <w:u w:val="single"/>
        </w:rPr>
      </w:pPr>
      <w:r>
        <w:rPr>
          <w:sz w:val="28"/>
          <w:szCs w:val="28"/>
          <w:u w:val="single"/>
        </w:rPr>
        <w:t xml:space="preserve"> Указать соответствующие энергии нейтронов </w:t>
      </w:r>
    </w:p>
    <w:p w:rsidR="000F4DC9" w:rsidRDefault="000F4DC9">
      <w:pPr>
        <w:pStyle w:val="ad"/>
        <w:jc w:val="both"/>
        <w:rPr>
          <w:sz w:val="28"/>
          <w:szCs w:val="28"/>
          <w:u w:val="single"/>
        </w:rPr>
      </w:pPr>
    </w:p>
    <w:tbl>
      <w:tblPr>
        <w:tblW w:w="6662" w:type="dxa"/>
        <w:tblInd w:w="15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3685"/>
        <w:gridCol w:w="2977"/>
      </w:tblGrid>
      <w:tr w:rsidR="000F4DC9">
        <w:tc>
          <w:tcPr>
            <w:tcW w:w="36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both"/>
              <w:rPr>
                <w:sz w:val="28"/>
                <w:szCs w:val="28"/>
                <w:u w:val="single"/>
              </w:rPr>
            </w:pPr>
            <w:r>
              <w:rPr>
                <w:sz w:val="28"/>
                <w:szCs w:val="28"/>
              </w:rPr>
              <w:t>быстрые нейтроны</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both"/>
              <w:rPr>
                <w:sz w:val="28"/>
                <w:szCs w:val="28"/>
                <w:u w:val="single"/>
              </w:rPr>
            </w:pPr>
            <w:r>
              <w:rPr>
                <w:sz w:val="28"/>
                <w:szCs w:val="28"/>
              </w:rPr>
              <w:t>1–200 кэВ</w:t>
            </w:r>
          </w:p>
        </w:tc>
      </w:tr>
      <w:tr w:rsidR="000F4DC9">
        <w:tc>
          <w:tcPr>
            <w:tcW w:w="36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both"/>
              <w:rPr>
                <w:sz w:val="28"/>
                <w:szCs w:val="28"/>
              </w:rPr>
            </w:pPr>
            <w:r>
              <w:rPr>
                <w:sz w:val="28"/>
                <w:szCs w:val="28"/>
              </w:rPr>
              <w:t>промежуточные нейтроны</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both"/>
              <w:rPr>
                <w:sz w:val="28"/>
                <w:szCs w:val="28"/>
                <w:u w:val="single"/>
              </w:rPr>
            </w:pPr>
            <w:r>
              <w:rPr>
                <w:sz w:val="28"/>
                <w:szCs w:val="28"/>
              </w:rPr>
              <w:t>от 200 кэВ до 20 МэВ</w:t>
            </w:r>
          </w:p>
        </w:tc>
      </w:tr>
      <w:tr w:rsidR="000F4DC9">
        <w:tc>
          <w:tcPr>
            <w:tcW w:w="36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both"/>
              <w:rPr>
                <w:sz w:val="28"/>
                <w:szCs w:val="28"/>
                <w:u w:val="single"/>
              </w:rPr>
            </w:pPr>
            <w:proofErr w:type="spellStart"/>
            <w:r>
              <w:rPr>
                <w:sz w:val="28"/>
                <w:szCs w:val="28"/>
              </w:rPr>
              <w:t>надтепловые</w:t>
            </w:r>
            <w:proofErr w:type="spellEnd"/>
            <w:r>
              <w:rPr>
                <w:sz w:val="28"/>
                <w:szCs w:val="28"/>
              </w:rPr>
              <w:t xml:space="preserve"> нейтроны</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both"/>
              <w:rPr>
                <w:sz w:val="28"/>
                <w:szCs w:val="28"/>
              </w:rPr>
            </w:pPr>
            <w:r>
              <w:rPr>
                <w:sz w:val="28"/>
                <w:szCs w:val="28"/>
              </w:rPr>
              <w:t>менее 0,25 эВ</w:t>
            </w:r>
          </w:p>
        </w:tc>
      </w:tr>
      <w:tr w:rsidR="000F4DC9">
        <w:tc>
          <w:tcPr>
            <w:tcW w:w="36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both"/>
              <w:rPr>
                <w:sz w:val="28"/>
                <w:szCs w:val="28"/>
                <w:u w:val="single"/>
              </w:rPr>
            </w:pPr>
            <w:r>
              <w:rPr>
                <w:sz w:val="28"/>
                <w:szCs w:val="28"/>
              </w:rPr>
              <w:t>тепловые нейтроны</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both"/>
              <w:rPr>
                <w:sz w:val="28"/>
                <w:szCs w:val="28"/>
              </w:rPr>
            </w:pPr>
            <w:r>
              <w:rPr>
                <w:sz w:val="28"/>
                <w:szCs w:val="28"/>
              </w:rPr>
              <w:t>от 0,25 эВ до 1кэВ</w:t>
            </w:r>
          </w:p>
        </w:tc>
      </w:tr>
    </w:tbl>
    <w:p w:rsidR="000F4DC9" w:rsidRDefault="000F4DC9">
      <w:pPr>
        <w:pStyle w:val="Style7"/>
        <w:widowControl/>
        <w:tabs>
          <w:tab w:val="left" w:pos="350"/>
        </w:tabs>
        <w:ind w:left="350"/>
        <w:rPr>
          <w:rStyle w:val="FontStyle137"/>
          <w:b/>
          <w:i/>
          <w:sz w:val="28"/>
          <w:szCs w:val="28"/>
        </w:rPr>
      </w:pPr>
    </w:p>
    <w:p w:rsidR="000F4DC9" w:rsidRDefault="000F4DC9">
      <w:pPr>
        <w:pStyle w:val="Style7"/>
        <w:widowControl/>
        <w:tabs>
          <w:tab w:val="left" w:pos="350"/>
        </w:tabs>
        <w:ind w:left="350"/>
        <w:rPr>
          <w:rStyle w:val="FontStyle137"/>
          <w:b/>
          <w:i/>
          <w:sz w:val="28"/>
          <w:szCs w:val="28"/>
        </w:rPr>
      </w:pPr>
    </w:p>
    <w:p w:rsidR="000F4DC9" w:rsidRDefault="00221A00">
      <w:pPr>
        <w:pStyle w:val="Style7"/>
        <w:widowControl/>
        <w:tabs>
          <w:tab w:val="left" w:pos="350"/>
        </w:tabs>
        <w:ind w:left="350"/>
        <w:rPr>
          <w:rStyle w:val="FontStyle137"/>
          <w:b/>
          <w:i/>
          <w:sz w:val="28"/>
          <w:szCs w:val="28"/>
        </w:rPr>
      </w:pPr>
      <w:r>
        <w:rPr>
          <w:rStyle w:val="FontStyle137"/>
          <w:b/>
          <w:i/>
          <w:sz w:val="28"/>
          <w:szCs w:val="28"/>
        </w:rPr>
        <w:t>б)</w:t>
      </w:r>
      <w:r>
        <w:rPr>
          <w:rStyle w:val="FontStyle137"/>
          <w:b/>
          <w:i/>
          <w:sz w:val="28"/>
          <w:szCs w:val="28"/>
        </w:rPr>
        <w:tab/>
        <w:t>критерии оценивания компетенций (результатов):</w:t>
      </w:r>
    </w:p>
    <w:p w:rsidR="000F4DC9" w:rsidRDefault="00221A00">
      <w:pPr>
        <w:pStyle w:val="Style7"/>
        <w:widowControl/>
        <w:jc w:val="both"/>
        <w:rPr>
          <w:rStyle w:val="FontStyle137"/>
          <w:sz w:val="28"/>
          <w:szCs w:val="28"/>
        </w:rPr>
      </w:pPr>
      <w:r>
        <w:rPr>
          <w:rStyle w:val="FontStyle137"/>
          <w:sz w:val="28"/>
          <w:szCs w:val="28"/>
        </w:rPr>
        <w:t>Тест считается выполненным при условии правильного решения не менее 60% предложенных заданий одного из вариантов.</w:t>
      </w:r>
    </w:p>
    <w:p w:rsidR="000F4DC9" w:rsidRDefault="000F4DC9">
      <w:pPr>
        <w:pStyle w:val="Style7"/>
        <w:widowControl/>
        <w:tabs>
          <w:tab w:val="left" w:pos="350"/>
        </w:tabs>
        <w:ind w:left="350"/>
        <w:rPr>
          <w:rStyle w:val="FontStyle137"/>
          <w:b/>
          <w:i/>
          <w:sz w:val="28"/>
          <w:szCs w:val="28"/>
        </w:rPr>
      </w:pPr>
    </w:p>
    <w:p w:rsidR="000F4DC9" w:rsidRDefault="00221A00">
      <w:pPr>
        <w:pStyle w:val="Style7"/>
        <w:widowControl/>
        <w:tabs>
          <w:tab w:val="left" w:pos="350"/>
        </w:tabs>
        <w:ind w:left="350"/>
        <w:rPr>
          <w:rStyle w:val="FontStyle137"/>
          <w:b/>
          <w:i/>
          <w:sz w:val="28"/>
          <w:szCs w:val="28"/>
        </w:rPr>
      </w:pPr>
      <w:r>
        <w:rPr>
          <w:rStyle w:val="FontStyle137"/>
          <w:b/>
          <w:i/>
          <w:sz w:val="28"/>
          <w:szCs w:val="28"/>
        </w:rPr>
        <w:t>в)</w:t>
      </w:r>
      <w:r>
        <w:rPr>
          <w:rStyle w:val="FontStyle137"/>
          <w:b/>
          <w:i/>
          <w:sz w:val="28"/>
          <w:szCs w:val="28"/>
        </w:rPr>
        <w:tab/>
        <w:t>описание шкалы оценивания:</w:t>
      </w:r>
    </w:p>
    <w:p w:rsidR="000F4DC9" w:rsidRDefault="00221A00">
      <w:pPr>
        <w:pStyle w:val="Style23"/>
        <w:widowControl/>
        <w:rPr>
          <w:rStyle w:val="FontStyle137"/>
          <w:sz w:val="28"/>
          <w:szCs w:val="28"/>
        </w:rPr>
      </w:pPr>
      <w:r>
        <w:rPr>
          <w:rStyle w:val="FontStyle137"/>
          <w:sz w:val="28"/>
          <w:szCs w:val="28"/>
        </w:rPr>
        <w:t>Все решенные задания в каждом варианте суммарно оцениваются 2 баллами: задания 1-20 – 1 балл каждое (минимум 12 баллов).</w:t>
      </w:r>
    </w:p>
    <w:p w:rsidR="000F4DC9" w:rsidRDefault="000F4DC9">
      <w:pPr>
        <w:pStyle w:val="Style23"/>
        <w:widowControl/>
        <w:rPr>
          <w:rStyle w:val="FontStyle134"/>
          <w:i/>
          <w:sz w:val="28"/>
          <w:szCs w:val="28"/>
        </w:rPr>
      </w:pPr>
    </w:p>
    <w:p w:rsidR="000F4DC9" w:rsidRDefault="00221A00">
      <w:pPr>
        <w:pStyle w:val="Style23"/>
        <w:widowControl/>
        <w:rPr>
          <w:rStyle w:val="FontStyle134"/>
          <w:i/>
          <w:sz w:val="28"/>
          <w:szCs w:val="28"/>
        </w:rPr>
      </w:pPr>
      <w:r>
        <w:rPr>
          <w:rStyle w:val="FontStyle134"/>
          <w:i/>
          <w:sz w:val="28"/>
          <w:szCs w:val="28"/>
        </w:rPr>
        <w:t xml:space="preserve">6.2.3. Наименование оценочного средства </w:t>
      </w:r>
    </w:p>
    <w:p w:rsidR="000F4DC9" w:rsidRDefault="000F4DC9">
      <w:pPr>
        <w:pStyle w:val="Style23"/>
        <w:widowControl/>
        <w:rPr>
          <w:rStyle w:val="FontStyle138"/>
          <w:sz w:val="28"/>
          <w:szCs w:val="28"/>
          <w:u w:val="single"/>
        </w:rPr>
      </w:pPr>
    </w:p>
    <w:p w:rsidR="000F4DC9" w:rsidRDefault="00221A00">
      <w:pPr>
        <w:pStyle w:val="Style23"/>
        <w:widowControl/>
        <w:rPr>
          <w:rStyle w:val="FontStyle138"/>
          <w:sz w:val="28"/>
          <w:szCs w:val="28"/>
        </w:rPr>
      </w:pPr>
      <w:r>
        <w:rPr>
          <w:rStyle w:val="FontStyle134"/>
          <w:i/>
          <w:sz w:val="28"/>
          <w:szCs w:val="28"/>
        </w:rPr>
        <w:t>Рейтинговый тест №2</w:t>
      </w:r>
    </w:p>
    <w:p w:rsidR="000F4DC9" w:rsidRDefault="000F4DC9">
      <w:pPr>
        <w:pStyle w:val="Style23"/>
        <w:widowControl/>
        <w:rPr>
          <w:rStyle w:val="FontStyle138"/>
          <w:sz w:val="28"/>
          <w:szCs w:val="28"/>
        </w:rPr>
      </w:pPr>
    </w:p>
    <w:p w:rsidR="000F4DC9" w:rsidRDefault="00221A00">
      <w:pPr>
        <w:pStyle w:val="Style7"/>
        <w:widowControl/>
        <w:tabs>
          <w:tab w:val="left" w:pos="350"/>
        </w:tabs>
        <w:ind w:left="350"/>
        <w:rPr>
          <w:rStyle w:val="FontStyle137"/>
          <w:b/>
          <w:i/>
          <w:sz w:val="28"/>
          <w:szCs w:val="28"/>
        </w:rPr>
      </w:pPr>
      <w:r>
        <w:rPr>
          <w:rStyle w:val="FontStyle137"/>
          <w:b/>
          <w:i/>
          <w:sz w:val="28"/>
          <w:szCs w:val="28"/>
        </w:rPr>
        <w:t>а)</w:t>
      </w:r>
      <w:r>
        <w:rPr>
          <w:rStyle w:val="FontStyle137"/>
          <w:b/>
          <w:i/>
          <w:sz w:val="28"/>
          <w:szCs w:val="28"/>
        </w:rPr>
        <w:tab/>
        <w:t>типовые задания (вопросы) - образец:</w:t>
      </w:r>
    </w:p>
    <w:p w:rsidR="000F4DC9" w:rsidRDefault="000F4DC9">
      <w:pPr>
        <w:pStyle w:val="Style7"/>
        <w:widowControl/>
        <w:tabs>
          <w:tab w:val="left" w:pos="350"/>
        </w:tabs>
        <w:ind w:left="350"/>
        <w:rPr>
          <w:rStyle w:val="FontStyle137"/>
          <w:b/>
          <w:i/>
          <w:sz w:val="28"/>
          <w:szCs w:val="28"/>
        </w:rPr>
      </w:pPr>
    </w:p>
    <w:p w:rsidR="000F4DC9" w:rsidRDefault="00221A00">
      <w:pPr>
        <w:pStyle w:val="ad"/>
        <w:widowControl/>
        <w:numPr>
          <w:ilvl w:val="0"/>
          <w:numId w:val="15"/>
        </w:numPr>
        <w:tabs>
          <w:tab w:val="left" w:pos="1492"/>
        </w:tabs>
        <w:jc w:val="both"/>
        <w:rPr>
          <w:sz w:val="28"/>
          <w:szCs w:val="28"/>
          <w:u w:val="single"/>
        </w:rPr>
      </w:pPr>
      <w:r>
        <w:rPr>
          <w:sz w:val="28"/>
          <w:szCs w:val="28"/>
          <w:u w:val="single"/>
        </w:rPr>
        <w:t>Дозиметрические величины, являющиеся непосредственно определяемыми в измерениях величинами, предназначенными для оценки нормируемых величин при радиационном контроле</w:t>
      </w:r>
    </w:p>
    <w:p w:rsidR="000F4DC9" w:rsidRDefault="00221A00">
      <w:pPr>
        <w:pStyle w:val="ad"/>
        <w:jc w:val="both"/>
        <w:rPr>
          <w:color w:val="000000"/>
          <w:sz w:val="28"/>
          <w:szCs w:val="28"/>
        </w:rPr>
      </w:pPr>
      <w:r>
        <w:rPr>
          <w:color w:val="000000"/>
          <w:sz w:val="28"/>
          <w:szCs w:val="28"/>
        </w:rPr>
        <w:t xml:space="preserve">А) </w:t>
      </w:r>
      <w:r>
        <w:rPr>
          <w:bCs/>
          <w:sz w:val="28"/>
          <w:szCs w:val="28"/>
        </w:rPr>
        <w:t>базовые физические величины</w:t>
      </w:r>
      <w:r>
        <w:rPr>
          <w:color w:val="000000"/>
          <w:sz w:val="28"/>
          <w:szCs w:val="28"/>
        </w:rPr>
        <w:tab/>
      </w:r>
      <w:r>
        <w:rPr>
          <w:color w:val="000000"/>
          <w:sz w:val="28"/>
          <w:szCs w:val="28"/>
        </w:rPr>
        <w:tab/>
      </w:r>
    </w:p>
    <w:p w:rsidR="000F4DC9" w:rsidRDefault="00221A00">
      <w:pPr>
        <w:pStyle w:val="ad"/>
        <w:jc w:val="both"/>
        <w:rPr>
          <w:color w:val="000000"/>
          <w:sz w:val="28"/>
          <w:szCs w:val="28"/>
        </w:rPr>
      </w:pPr>
      <w:r>
        <w:rPr>
          <w:color w:val="000000"/>
          <w:sz w:val="28"/>
          <w:szCs w:val="28"/>
        </w:rPr>
        <w:t xml:space="preserve">Б) </w:t>
      </w:r>
      <w:r>
        <w:rPr>
          <w:bCs/>
          <w:sz w:val="28"/>
          <w:szCs w:val="28"/>
        </w:rPr>
        <w:t>нормируемые величины</w:t>
      </w:r>
      <w:r>
        <w:rPr>
          <w:color w:val="000000"/>
          <w:sz w:val="28"/>
          <w:szCs w:val="28"/>
        </w:rPr>
        <w:tab/>
      </w:r>
      <w:r>
        <w:rPr>
          <w:color w:val="000000"/>
          <w:sz w:val="28"/>
          <w:szCs w:val="28"/>
        </w:rPr>
        <w:tab/>
      </w:r>
    </w:p>
    <w:p w:rsidR="000F4DC9" w:rsidRDefault="00221A00">
      <w:pPr>
        <w:pStyle w:val="ad"/>
        <w:tabs>
          <w:tab w:val="left" w:pos="1492"/>
        </w:tabs>
        <w:jc w:val="both"/>
        <w:rPr>
          <w:b/>
          <w:color w:val="000000"/>
          <w:sz w:val="28"/>
          <w:szCs w:val="28"/>
        </w:rPr>
      </w:pPr>
      <w:r>
        <w:rPr>
          <w:b/>
          <w:color w:val="000000"/>
          <w:sz w:val="28"/>
          <w:szCs w:val="28"/>
        </w:rPr>
        <w:t xml:space="preserve">В) </w:t>
      </w:r>
      <w:r>
        <w:rPr>
          <w:b/>
          <w:bCs/>
          <w:sz w:val="28"/>
          <w:szCs w:val="28"/>
        </w:rPr>
        <w:t>операционные величины</w:t>
      </w:r>
    </w:p>
    <w:p w:rsidR="000F4DC9" w:rsidRDefault="000F4DC9"/>
    <w:p w:rsidR="000F4DC9" w:rsidRDefault="00221A00">
      <w:pPr>
        <w:pStyle w:val="ad"/>
        <w:widowControl/>
        <w:numPr>
          <w:ilvl w:val="0"/>
          <w:numId w:val="15"/>
        </w:numPr>
        <w:tabs>
          <w:tab w:val="left" w:pos="1492"/>
        </w:tabs>
        <w:jc w:val="both"/>
        <w:rPr>
          <w:rStyle w:val="apple-converted-space"/>
          <w:b/>
          <w:sz w:val="36"/>
          <w:szCs w:val="28"/>
          <w:u w:val="single"/>
        </w:rPr>
      </w:pPr>
      <w:r>
        <w:rPr>
          <w:rStyle w:val="apple-converted-space"/>
          <w:color w:val="000000"/>
          <w:sz w:val="28"/>
          <w:u w:val="single"/>
          <w:shd w:val="clear" w:color="auto" w:fill="FFFFFF"/>
        </w:rPr>
        <w:t xml:space="preserve">Мера </w:t>
      </w:r>
      <w:proofErr w:type="gramStart"/>
      <w:r>
        <w:rPr>
          <w:rStyle w:val="apple-converted-space"/>
          <w:color w:val="000000"/>
          <w:sz w:val="28"/>
          <w:u w:val="single"/>
          <w:shd w:val="clear" w:color="auto" w:fill="FFFFFF"/>
        </w:rPr>
        <w:t>риска возникновения отдаленных последствий облучения всего тела человека</w:t>
      </w:r>
      <w:proofErr w:type="gramEnd"/>
      <w:r>
        <w:rPr>
          <w:rStyle w:val="apple-converted-space"/>
          <w:color w:val="000000"/>
          <w:sz w:val="28"/>
          <w:u w:val="single"/>
          <w:shd w:val="clear" w:color="auto" w:fill="FFFFFF"/>
        </w:rPr>
        <w:t xml:space="preserve"> и отдельных его органов с учетом их </w:t>
      </w:r>
      <w:proofErr w:type="spellStart"/>
      <w:r>
        <w:rPr>
          <w:rStyle w:val="apple-converted-space"/>
          <w:color w:val="000000"/>
          <w:sz w:val="28"/>
          <w:u w:val="single"/>
          <w:shd w:val="clear" w:color="auto" w:fill="FFFFFF"/>
        </w:rPr>
        <w:t>радиочувствительности</w:t>
      </w:r>
      <w:proofErr w:type="spellEnd"/>
    </w:p>
    <w:p w:rsidR="000F4DC9" w:rsidRDefault="00221A00">
      <w:pPr>
        <w:pStyle w:val="ad"/>
        <w:jc w:val="both"/>
        <w:rPr>
          <w:rStyle w:val="apple-converted-space"/>
          <w:color w:val="000000"/>
          <w:sz w:val="28"/>
          <w:highlight w:val="white"/>
        </w:rPr>
      </w:pPr>
      <w:r>
        <w:rPr>
          <w:rStyle w:val="apple-converted-space"/>
          <w:color w:val="000000"/>
          <w:sz w:val="28"/>
          <w:shd w:val="clear" w:color="auto" w:fill="FFFFFF"/>
        </w:rPr>
        <w:t>А) Поглощенная доза</w:t>
      </w:r>
    </w:p>
    <w:p w:rsidR="000F4DC9" w:rsidRDefault="00221A00">
      <w:pPr>
        <w:pStyle w:val="ad"/>
        <w:jc w:val="both"/>
        <w:rPr>
          <w:rStyle w:val="apple-converted-space"/>
          <w:color w:val="000000"/>
          <w:sz w:val="28"/>
          <w:highlight w:val="white"/>
        </w:rPr>
      </w:pPr>
      <w:r>
        <w:rPr>
          <w:rStyle w:val="apple-converted-space"/>
          <w:color w:val="000000"/>
          <w:sz w:val="28"/>
          <w:shd w:val="clear" w:color="auto" w:fill="FFFFFF"/>
        </w:rPr>
        <w:t>Б) Эквивалентная доза</w:t>
      </w:r>
    </w:p>
    <w:p w:rsidR="000F4DC9" w:rsidRDefault="00221A00">
      <w:pPr>
        <w:pStyle w:val="ad"/>
        <w:tabs>
          <w:tab w:val="left" w:pos="1492"/>
        </w:tabs>
        <w:jc w:val="both"/>
        <w:rPr>
          <w:rStyle w:val="apple-converted-space"/>
          <w:b/>
          <w:sz w:val="36"/>
          <w:szCs w:val="28"/>
        </w:rPr>
      </w:pPr>
      <w:r>
        <w:rPr>
          <w:rStyle w:val="apple-converted-space"/>
          <w:b/>
          <w:color w:val="000000"/>
          <w:sz w:val="28"/>
          <w:shd w:val="clear" w:color="auto" w:fill="FFFFFF"/>
        </w:rPr>
        <w:t>В) Эффективная доза</w:t>
      </w:r>
    </w:p>
    <w:p w:rsidR="000F4DC9" w:rsidRDefault="000F4DC9">
      <w:pPr>
        <w:tabs>
          <w:tab w:val="left" w:pos="1492"/>
        </w:tabs>
        <w:jc w:val="both"/>
        <w:rPr>
          <w:rStyle w:val="apple-converted-space"/>
          <w:b/>
          <w:sz w:val="28"/>
          <w:szCs w:val="28"/>
        </w:rPr>
      </w:pPr>
    </w:p>
    <w:p w:rsidR="000F4DC9" w:rsidRDefault="00221A00">
      <w:pPr>
        <w:pStyle w:val="ad"/>
        <w:widowControl/>
        <w:numPr>
          <w:ilvl w:val="0"/>
          <w:numId w:val="15"/>
        </w:numPr>
        <w:ind w:left="714" w:hanging="357"/>
        <w:jc w:val="both"/>
        <w:rPr>
          <w:sz w:val="28"/>
          <w:szCs w:val="28"/>
          <w:u w:val="single"/>
        </w:rPr>
      </w:pPr>
      <w:r>
        <w:rPr>
          <w:sz w:val="28"/>
          <w:szCs w:val="28"/>
          <w:u w:val="single"/>
        </w:rPr>
        <w:t xml:space="preserve">Рассчитать поглощенную и эквивалентную дозы от смешанного источника излучения, если доза от гамма-излучения 1 рад, от </w:t>
      </w:r>
      <w:proofErr w:type="spellStart"/>
      <w:proofErr w:type="gramStart"/>
      <w:r>
        <w:rPr>
          <w:sz w:val="28"/>
          <w:szCs w:val="28"/>
          <w:u w:val="single"/>
        </w:rPr>
        <w:t>бета-излучения</w:t>
      </w:r>
      <w:proofErr w:type="spellEnd"/>
      <w:proofErr w:type="gramEnd"/>
      <w:r>
        <w:rPr>
          <w:sz w:val="28"/>
          <w:szCs w:val="28"/>
          <w:u w:val="single"/>
        </w:rPr>
        <w:t xml:space="preserve"> – 10 рад, от </w:t>
      </w:r>
      <w:proofErr w:type="spellStart"/>
      <w:r>
        <w:rPr>
          <w:sz w:val="28"/>
          <w:szCs w:val="28"/>
          <w:u w:val="single"/>
        </w:rPr>
        <w:t>альфа-излучения</w:t>
      </w:r>
      <w:proofErr w:type="spellEnd"/>
      <w:r>
        <w:rPr>
          <w:sz w:val="28"/>
          <w:szCs w:val="28"/>
          <w:u w:val="single"/>
        </w:rPr>
        <w:t xml:space="preserve"> – 1 рад и от быстрых нейтронов – 1 рад.</w:t>
      </w:r>
    </w:p>
    <w:p w:rsidR="000F4DC9" w:rsidRDefault="00221A00">
      <w:pPr>
        <w:pStyle w:val="ad"/>
        <w:spacing w:before="120"/>
        <w:jc w:val="both"/>
        <w:rPr>
          <w:b/>
          <w:i/>
          <w:sz w:val="28"/>
          <w:szCs w:val="28"/>
        </w:rPr>
      </w:pPr>
      <w:r>
        <w:rPr>
          <w:rStyle w:val="apple-converted-space"/>
          <w:b/>
          <w:color w:val="000000"/>
          <w:sz w:val="28"/>
          <w:shd w:val="clear" w:color="auto" w:fill="FFFFFF"/>
        </w:rPr>
        <w:t xml:space="preserve">А) </w:t>
      </w:r>
      <w:r>
        <w:rPr>
          <w:b/>
          <w:i/>
          <w:sz w:val="28"/>
          <w:szCs w:val="28"/>
        </w:rPr>
        <w:t>D=13 рад, H=31 бэр</w:t>
      </w:r>
    </w:p>
    <w:p w:rsidR="000F4DC9" w:rsidRDefault="00221A00">
      <w:pPr>
        <w:pStyle w:val="ad"/>
        <w:jc w:val="both"/>
        <w:rPr>
          <w:rStyle w:val="apple-converted-space"/>
          <w:color w:val="000000"/>
          <w:sz w:val="28"/>
          <w:highlight w:val="white"/>
        </w:rPr>
      </w:pPr>
      <w:r>
        <w:rPr>
          <w:rStyle w:val="apple-converted-space"/>
          <w:color w:val="000000"/>
          <w:sz w:val="28"/>
          <w:shd w:val="clear" w:color="auto" w:fill="FFFFFF"/>
        </w:rPr>
        <w:t xml:space="preserve">Б) </w:t>
      </w:r>
      <w:r>
        <w:rPr>
          <w:i/>
          <w:sz w:val="28"/>
          <w:szCs w:val="28"/>
        </w:rPr>
        <w:t>D=13 бэр, H=31 рад</w:t>
      </w:r>
    </w:p>
    <w:p w:rsidR="000F4DC9" w:rsidRDefault="00221A00">
      <w:pPr>
        <w:pStyle w:val="ad"/>
        <w:tabs>
          <w:tab w:val="left" w:pos="1492"/>
        </w:tabs>
        <w:jc w:val="both"/>
        <w:rPr>
          <w:i/>
          <w:sz w:val="28"/>
          <w:szCs w:val="28"/>
        </w:rPr>
      </w:pPr>
      <w:r>
        <w:rPr>
          <w:rStyle w:val="apple-converted-space"/>
          <w:color w:val="000000"/>
          <w:sz w:val="28"/>
          <w:shd w:val="clear" w:color="auto" w:fill="FFFFFF"/>
        </w:rPr>
        <w:t xml:space="preserve">В) </w:t>
      </w:r>
      <w:r>
        <w:rPr>
          <w:i/>
          <w:sz w:val="28"/>
          <w:szCs w:val="28"/>
        </w:rPr>
        <w:t>D=13 рад, H=13 бэр</w:t>
      </w:r>
    </w:p>
    <w:p w:rsidR="000F4DC9" w:rsidRDefault="000F4DC9">
      <w:pPr>
        <w:pStyle w:val="ad"/>
        <w:tabs>
          <w:tab w:val="left" w:pos="1492"/>
        </w:tabs>
        <w:jc w:val="both"/>
        <w:rPr>
          <w:rStyle w:val="apple-converted-space"/>
          <w:sz w:val="36"/>
          <w:szCs w:val="28"/>
        </w:rPr>
      </w:pPr>
    </w:p>
    <w:p w:rsidR="000F4DC9" w:rsidRDefault="00221A00">
      <w:pPr>
        <w:pStyle w:val="ad"/>
        <w:widowControl/>
        <w:numPr>
          <w:ilvl w:val="0"/>
          <w:numId w:val="15"/>
        </w:numPr>
        <w:tabs>
          <w:tab w:val="left" w:pos="1492"/>
        </w:tabs>
        <w:jc w:val="both"/>
        <w:rPr>
          <w:b/>
          <w:sz w:val="28"/>
          <w:szCs w:val="28"/>
        </w:rPr>
      </w:pPr>
      <w:r>
        <w:rPr>
          <w:color w:val="000000"/>
          <w:sz w:val="28"/>
          <w:szCs w:val="28"/>
          <w:u w:val="single"/>
          <w:shd w:val="clear" w:color="auto" w:fill="FFFFFF"/>
        </w:rPr>
        <w:t>Керма – это</w:t>
      </w:r>
    </w:p>
    <w:p w:rsidR="000F4DC9" w:rsidRDefault="00221A00">
      <w:pPr>
        <w:ind w:left="709"/>
        <w:jc w:val="both"/>
        <w:rPr>
          <w:color w:val="000000"/>
          <w:sz w:val="28"/>
          <w:szCs w:val="28"/>
          <w:highlight w:val="white"/>
        </w:rPr>
      </w:pPr>
      <w:r>
        <w:rPr>
          <w:color w:val="000000"/>
          <w:sz w:val="28"/>
          <w:szCs w:val="28"/>
          <w:shd w:val="clear" w:color="auto" w:fill="FFFFFF"/>
        </w:rPr>
        <w:t>А) величина энерг</w:t>
      </w:r>
      <w:proofErr w:type="gramStart"/>
      <w:r>
        <w:rPr>
          <w:color w:val="000000"/>
          <w:sz w:val="28"/>
          <w:szCs w:val="28"/>
          <w:shd w:val="clear" w:color="auto" w:fill="FFFFFF"/>
        </w:rPr>
        <w:t>ии ио</w:t>
      </w:r>
      <w:proofErr w:type="gramEnd"/>
      <w:r>
        <w:rPr>
          <w:color w:val="000000"/>
          <w:sz w:val="28"/>
          <w:szCs w:val="28"/>
          <w:shd w:val="clear" w:color="auto" w:fill="FFFFFF"/>
        </w:rPr>
        <w:t>низирующего излучения, переданная веществу. Выражается как отношение энергии излучения, поглощённой в данном объёме, к массе вещества в этом объёме.</w:t>
      </w:r>
    </w:p>
    <w:p w:rsidR="000F4DC9" w:rsidRDefault="00221A00">
      <w:pPr>
        <w:ind w:left="709"/>
        <w:jc w:val="both"/>
      </w:pPr>
      <w:r>
        <w:rPr>
          <w:b/>
          <w:color w:val="000000"/>
          <w:sz w:val="28"/>
          <w:szCs w:val="28"/>
          <w:shd w:val="clear" w:color="auto" w:fill="FFFFFF"/>
        </w:rPr>
        <w:t>Б) сумма начальных</w:t>
      </w:r>
      <w:r>
        <w:rPr>
          <w:rStyle w:val="apple-converted-space"/>
          <w:b/>
          <w:color w:val="000000"/>
          <w:sz w:val="28"/>
          <w:szCs w:val="28"/>
          <w:shd w:val="clear" w:color="auto" w:fill="FFFFFF"/>
        </w:rPr>
        <w:t> </w:t>
      </w:r>
      <w:hyperlink r:id="rId9">
        <w:r>
          <w:rPr>
            <w:rStyle w:val="-"/>
            <w:b/>
            <w:color w:val="000000"/>
            <w:sz w:val="28"/>
            <w:szCs w:val="28"/>
            <w:highlight w:val="white"/>
            <w:u w:val="none"/>
          </w:rPr>
          <w:t>кинетических энергий</w:t>
        </w:r>
      </w:hyperlink>
      <w:r>
        <w:rPr>
          <w:rStyle w:val="apple-converted-space"/>
          <w:b/>
          <w:color w:val="000000"/>
          <w:sz w:val="28"/>
          <w:szCs w:val="28"/>
          <w:shd w:val="clear" w:color="auto" w:fill="FFFFFF"/>
        </w:rPr>
        <w:t> </w:t>
      </w:r>
      <w:r>
        <w:rPr>
          <w:b/>
          <w:color w:val="000000"/>
          <w:sz w:val="28"/>
          <w:szCs w:val="28"/>
          <w:shd w:val="clear" w:color="auto" w:fill="FFFFFF"/>
        </w:rPr>
        <w:t>всех заряженных частиц, освобождённых незаряженным ионизирующим излучением (таким как</w:t>
      </w:r>
      <w:r>
        <w:rPr>
          <w:rStyle w:val="apple-converted-space"/>
          <w:b/>
          <w:color w:val="000000"/>
          <w:sz w:val="28"/>
          <w:szCs w:val="28"/>
          <w:shd w:val="clear" w:color="auto" w:fill="FFFFFF"/>
        </w:rPr>
        <w:t> </w:t>
      </w:r>
      <w:hyperlink r:id="rId10">
        <w:r>
          <w:rPr>
            <w:rStyle w:val="-"/>
            <w:b/>
            <w:color w:val="000000"/>
            <w:sz w:val="28"/>
            <w:szCs w:val="28"/>
            <w:highlight w:val="white"/>
            <w:u w:val="none"/>
          </w:rPr>
          <w:t>фотоны</w:t>
        </w:r>
      </w:hyperlink>
      <w:r>
        <w:rPr>
          <w:rStyle w:val="apple-converted-space"/>
          <w:b/>
          <w:color w:val="000000"/>
          <w:sz w:val="28"/>
          <w:szCs w:val="28"/>
          <w:shd w:val="clear" w:color="auto" w:fill="FFFFFF"/>
        </w:rPr>
        <w:t> </w:t>
      </w:r>
      <w:proofErr w:type="spellStart"/>
      <w:r>
        <w:rPr>
          <w:b/>
          <w:color w:val="000000"/>
          <w:sz w:val="28"/>
          <w:szCs w:val="28"/>
          <w:shd w:val="clear" w:color="auto" w:fill="FFFFFF"/>
        </w:rPr>
        <w:t>или</w:t>
      </w:r>
      <w:hyperlink r:id="rId11">
        <w:r>
          <w:rPr>
            <w:rStyle w:val="-"/>
            <w:b/>
            <w:color w:val="000000"/>
            <w:sz w:val="28"/>
            <w:szCs w:val="28"/>
            <w:highlight w:val="white"/>
            <w:u w:val="none"/>
          </w:rPr>
          <w:t>нейтроны</w:t>
        </w:r>
        <w:proofErr w:type="spellEnd"/>
      </w:hyperlink>
      <w:r>
        <w:rPr>
          <w:b/>
          <w:color w:val="000000"/>
          <w:sz w:val="28"/>
          <w:szCs w:val="28"/>
          <w:shd w:val="clear" w:color="auto" w:fill="FFFFFF"/>
        </w:rPr>
        <w:t>) в образце вещества, отнесённая к массе образца.</w:t>
      </w:r>
      <w:r>
        <w:rPr>
          <w:rStyle w:val="apple-converted-space"/>
          <w:b/>
          <w:color w:val="000000"/>
          <w:sz w:val="28"/>
          <w:szCs w:val="28"/>
          <w:shd w:val="clear" w:color="auto" w:fill="FFFFFF"/>
        </w:rPr>
        <w:t> </w:t>
      </w:r>
    </w:p>
    <w:p w:rsidR="000F4DC9" w:rsidRDefault="00221A00">
      <w:pPr>
        <w:pStyle w:val="ad"/>
        <w:tabs>
          <w:tab w:val="left" w:pos="1492"/>
        </w:tabs>
        <w:ind w:left="709"/>
        <w:jc w:val="both"/>
        <w:rPr>
          <w:color w:val="000000"/>
          <w:sz w:val="28"/>
          <w:szCs w:val="28"/>
          <w:highlight w:val="white"/>
        </w:rPr>
      </w:pPr>
      <w:r>
        <w:rPr>
          <w:rStyle w:val="apple-converted-space"/>
          <w:color w:val="000000"/>
          <w:sz w:val="28"/>
          <w:szCs w:val="28"/>
          <w:shd w:val="clear" w:color="auto" w:fill="FFFFFF"/>
        </w:rPr>
        <w:t xml:space="preserve">В) </w:t>
      </w:r>
      <w:r>
        <w:rPr>
          <w:color w:val="000000"/>
          <w:sz w:val="28"/>
          <w:szCs w:val="28"/>
          <w:shd w:val="clear" w:color="auto" w:fill="FFFFFF"/>
        </w:rPr>
        <w:t>средняя доля энергии, переданной электронам, которая теряется через тормозное излучение</w:t>
      </w:r>
    </w:p>
    <w:p w:rsidR="000F4DC9" w:rsidRDefault="000F4DC9">
      <w:pPr>
        <w:pStyle w:val="ad"/>
        <w:tabs>
          <w:tab w:val="left" w:pos="1492"/>
        </w:tabs>
        <w:ind w:left="709"/>
        <w:jc w:val="both"/>
        <w:rPr>
          <w:b/>
          <w:sz w:val="28"/>
          <w:szCs w:val="28"/>
        </w:rPr>
      </w:pPr>
    </w:p>
    <w:p w:rsidR="000F4DC9" w:rsidRDefault="00221A00">
      <w:pPr>
        <w:pStyle w:val="ad"/>
        <w:widowControl/>
        <w:numPr>
          <w:ilvl w:val="0"/>
          <w:numId w:val="15"/>
        </w:numPr>
        <w:jc w:val="both"/>
        <w:rPr>
          <w:sz w:val="28"/>
          <w:szCs w:val="28"/>
          <w:u w:val="single"/>
        </w:rPr>
      </w:pPr>
      <w:r>
        <w:rPr>
          <w:sz w:val="28"/>
          <w:szCs w:val="28"/>
          <w:u w:val="single"/>
        </w:rPr>
        <w:t>Укажите вид ИИ, коэффициент качества которого имеет наибольшее значение:</w:t>
      </w:r>
    </w:p>
    <w:p w:rsidR="000F4DC9" w:rsidRDefault="00221A00">
      <w:pPr>
        <w:pStyle w:val="ad"/>
        <w:jc w:val="both"/>
        <w:rPr>
          <w:sz w:val="28"/>
          <w:szCs w:val="28"/>
        </w:rPr>
      </w:pPr>
      <w:r>
        <w:rPr>
          <w:sz w:val="28"/>
          <w:szCs w:val="28"/>
        </w:rPr>
        <w:t>А) нейтронное</w:t>
      </w:r>
    </w:p>
    <w:p w:rsidR="000F4DC9" w:rsidRDefault="00221A00">
      <w:pPr>
        <w:pStyle w:val="ad"/>
        <w:jc w:val="both"/>
        <w:rPr>
          <w:sz w:val="28"/>
          <w:szCs w:val="28"/>
        </w:rPr>
      </w:pPr>
      <w:r>
        <w:rPr>
          <w:sz w:val="28"/>
          <w:szCs w:val="28"/>
        </w:rPr>
        <w:t>Б) бета-излучение</w:t>
      </w:r>
    </w:p>
    <w:p w:rsidR="000F4DC9" w:rsidRDefault="00221A00">
      <w:pPr>
        <w:pStyle w:val="ad"/>
        <w:jc w:val="both"/>
        <w:rPr>
          <w:sz w:val="28"/>
          <w:szCs w:val="28"/>
        </w:rPr>
      </w:pPr>
      <w:r>
        <w:rPr>
          <w:b/>
          <w:sz w:val="28"/>
          <w:szCs w:val="28"/>
        </w:rPr>
        <w:t>В) альфа-излучение</w:t>
      </w:r>
    </w:p>
    <w:p w:rsidR="000F4DC9" w:rsidRDefault="000F4DC9">
      <w:pPr>
        <w:pStyle w:val="ad"/>
        <w:jc w:val="both"/>
        <w:rPr>
          <w:sz w:val="28"/>
          <w:szCs w:val="28"/>
        </w:rPr>
      </w:pPr>
    </w:p>
    <w:p w:rsidR="000F4DC9" w:rsidRDefault="00221A00">
      <w:pPr>
        <w:pStyle w:val="ad"/>
        <w:widowControl/>
        <w:numPr>
          <w:ilvl w:val="0"/>
          <w:numId w:val="15"/>
        </w:numPr>
        <w:jc w:val="both"/>
        <w:rPr>
          <w:sz w:val="28"/>
          <w:szCs w:val="28"/>
          <w:u w:val="single"/>
        </w:rPr>
      </w:pPr>
      <w:r>
        <w:rPr>
          <w:sz w:val="28"/>
          <w:szCs w:val="28"/>
          <w:u w:val="single"/>
        </w:rPr>
        <w:t xml:space="preserve">Коэффициент качества излучения зависит </w:t>
      </w:r>
      <w:proofErr w:type="gramStart"/>
      <w:r>
        <w:rPr>
          <w:sz w:val="28"/>
          <w:szCs w:val="28"/>
          <w:u w:val="single"/>
        </w:rPr>
        <w:t>от</w:t>
      </w:r>
      <w:proofErr w:type="gramEnd"/>
      <w:r>
        <w:rPr>
          <w:sz w:val="28"/>
          <w:szCs w:val="28"/>
          <w:u w:val="single"/>
        </w:rPr>
        <w:t>:</w:t>
      </w:r>
    </w:p>
    <w:p w:rsidR="000F4DC9" w:rsidRDefault="00221A00">
      <w:pPr>
        <w:pStyle w:val="ad"/>
        <w:jc w:val="both"/>
        <w:rPr>
          <w:sz w:val="28"/>
          <w:szCs w:val="28"/>
        </w:rPr>
      </w:pPr>
      <w:r>
        <w:rPr>
          <w:sz w:val="28"/>
          <w:szCs w:val="28"/>
        </w:rPr>
        <w:t>А) массы облучаемого вещества</w:t>
      </w:r>
    </w:p>
    <w:p w:rsidR="000F4DC9" w:rsidRDefault="00221A00">
      <w:pPr>
        <w:pStyle w:val="ad"/>
        <w:jc w:val="both"/>
        <w:rPr>
          <w:b/>
          <w:sz w:val="28"/>
          <w:szCs w:val="28"/>
        </w:rPr>
      </w:pPr>
      <w:r>
        <w:rPr>
          <w:b/>
          <w:sz w:val="28"/>
          <w:szCs w:val="28"/>
        </w:rPr>
        <w:t>Б) вида ионизирующего излучения</w:t>
      </w:r>
    </w:p>
    <w:p w:rsidR="000F4DC9" w:rsidRDefault="00221A00">
      <w:pPr>
        <w:pStyle w:val="ad"/>
        <w:jc w:val="both"/>
        <w:rPr>
          <w:sz w:val="28"/>
          <w:szCs w:val="28"/>
        </w:rPr>
      </w:pPr>
      <w:r>
        <w:rPr>
          <w:sz w:val="28"/>
          <w:szCs w:val="28"/>
        </w:rPr>
        <w:t>В) природы облучаемого вещества</w:t>
      </w:r>
    </w:p>
    <w:p w:rsidR="000F4DC9" w:rsidRDefault="000F4DC9">
      <w:pPr>
        <w:pStyle w:val="ad"/>
        <w:jc w:val="both"/>
        <w:rPr>
          <w:sz w:val="28"/>
          <w:szCs w:val="28"/>
        </w:rPr>
      </w:pPr>
    </w:p>
    <w:p w:rsidR="000F4DC9" w:rsidRDefault="000F4DC9">
      <w:pPr>
        <w:tabs>
          <w:tab w:val="left" w:pos="1492"/>
        </w:tabs>
        <w:jc w:val="both"/>
        <w:rPr>
          <w:b/>
          <w:sz w:val="28"/>
          <w:szCs w:val="28"/>
        </w:rPr>
      </w:pPr>
    </w:p>
    <w:p w:rsidR="000F4DC9" w:rsidRDefault="00221A00">
      <w:pPr>
        <w:pStyle w:val="ad"/>
        <w:widowControl/>
        <w:numPr>
          <w:ilvl w:val="0"/>
          <w:numId w:val="15"/>
        </w:numPr>
        <w:tabs>
          <w:tab w:val="left" w:pos="1492"/>
        </w:tabs>
        <w:jc w:val="both"/>
        <w:rPr>
          <w:b/>
          <w:sz w:val="28"/>
          <w:szCs w:val="28"/>
          <w:u w:val="single"/>
        </w:rPr>
      </w:pPr>
      <w:r>
        <w:rPr>
          <w:sz w:val="28"/>
          <w:szCs w:val="28"/>
          <w:u w:val="single"/>
        </w:rPr>
        <w:lastRenderedPageBreak/>
        <w:t xml:space="preserve">Относительная биологическая эффективность – это отношение поглощенной дозы образцового излучения </w:t>
      </w:r>
      <w:r>
        <w:rPr>
          <w:sz w:val="28"/>
          <w:szCs w:val="28"/>
          <w:u w:val="single"/>
          <w:lang w:val="en-US"/>
        </w:rPr>
        <w:t>D</w:t>
      </w:r>
      <w:r>
        <w:rPr>
          <w:sz w:val="28"/>
          <w:szCs w:val="28"/>
          <w:u w:val="single"/>
          <w:vertAlign w:val="subscript"/>
        </w:rPr>
        <w:t>0</w:t>
      </w:r>
      <w:r>
        <w:rPr>
          <w:sz w:val="28"/>
          <w:szCs w:val="28"/>
          <w:u w:val="single"/>
        </w:rPr>
        <w:t xml:space="preserve">, вызывающего определенный биологический эффект, к поглощенной дозе данного излучения </w:t>
      </w:r>
      <w:r>
        <w:rPr>
          <w:sz w:val="28"/>
          <w:szCs w:val="28"/>
          <w:u w:val="single"/>
          <w:lang w:val="en-US"/>
        </w:rPr>
        <w:t>D</w:t>
      </w:r>
      <w:r>
        <w:rPr>
          <w:sz w:val="28"/>
          <w:szCs w:val="28"/>
          <w:u w:val="single"/>
          <w:vertAlign w:val="subscript"/>
          <w:lang w:val="en-US"/>
        </w:rPr>
        <w:t>X</w:t>
      </w:r>
      <w:r>
        <w:rPr>
          <w:sz w:val="28"/>
          <w:szCs w:val="28"/>
          <w:u w:val="single"/>
        </w:rPr>
        <w:t>, вызывающего такой же биологический эффект. В качестве образцового излучения на практике принимается</w:t>
      </w:r>
    </w:p>
    <w:p w:rsidR="000F4DC9" w:rsidRDefault="00221A00">
      <w:pPr>
        <w:pStyle w:val="ad"/>
        <w:tabs>
          <w:tab w:val="left" w:pos="1492"/>
        </w:tabs>
        <w:jc w:val="both"/>
        <w:rPr>
          <w:b/>
          <w:sz w:val="28"/>
          <w:szCs w:val="28"/>
        </w:rPr>
      </w:pPr>
      <w:r>
        <w:rPr>
          <w:sz w:val="28"/>
          <w:szCs w:val="28"/>
        </w:rPr>
        <w:t>А</w:t>
      </w:r>
      <w:proofErr w:type="gramStart"/>
      <w:r>
        <w:rPr>
          <w:sz w:val="28"/>
          <w:szCs w:val="28"/>
        </w:rPr>
        <w:t>)э</w:t>
      </w:r>
      <w:proofErr w:type="gramEnd"/>
      <w:r>
        <w:rPr>
          <w:sz w:val="28"/>
          <w:szCs w:val="28"/>
        </w:rPr>
        <w:t>лектронное</w:t>
      </w:r>
      <w:r>
        <w:rPr>
          <w:sz w:val="28"/>
          <w:szCs w:val="28"/>
        </w:rPr>
        <w:tab/>
      </w:r>
      <w:r>
        <w:rPr>
          <w:sz w:val="28"/>
          <w:szCs w:val="28"/>
        </w:rPr>
        <w:tab/>
      </w:r>
      <w:r>
        <w:rPr>
          <w:b/>
          <w:sz w:val="28"/>
          <w:szCs w:val="28"/>
        </w:rPr>
        <w:t>Б) рентгеновское</w:t>
      </w:r>
      <w:r>
        <w:rPr>
          <w:b/>
          <w:sz w:val="28"/>
          <w:szCs w:val="28"/>
        </w:rPr>
        <w:tab/>
      </w:r>
      <w:r>
        <w:rPr>
          <w:sz w:val="28"/>
          <w:szCs w:val="28"/>
        </w:rPr>
        <w:tab/>
        <w:t>В)</w:t>
      </w:r>
      <w:proofErr w:type="spellStart"/>
      <w:r>
        <w:rPr>
          <w:sz w:val="28"/>
          <w:szCs w:val="28"/>
        </w:rPr>
        <w:t>α-излучение</w:t>
      </w:r>
      <w:proofErr w:type="spellEnd"/>
    </w:p>
    <w:p w:rsidR="000F4DC9" w:rsidRDefault="000F4DC9">
      <w:pPr>
        <w:tabs>
          <w:tab w:val="left" w:pos="1492"/>
        </w:tabs>
        <w:jc w:val="both"/>
        <w:rPr>
          <w:b/>
          <w:sz w:val="28"/>
          <w:szCs w:val="28"/>
        </w:rPr>
      </w:pPr>
    </w:p>
    <w:p w:rsidR="000F4DC9" w:rsidRDefault="00221A00">
      <w:pPr>
        <w:pStyle w:val="ad"/>
        <w:widowControl/>
        <w:numPr>
          <w:ilvl w:val="0"/>
          <w:numId w:val="15"/>
        </w:numPr>
        <w:tabs>
          <w:tab w:val="left" w:pos="1492"/>
        </w:tabs>
        <w:jc w:val="both"/>
        <w:rPr>
          <w:b/>
          <w:sz w:val="28"/>
          <w:szCs w:val="28"/>
          <w:u w:val="single"/>
        </w:rPr>
      </w:pPr>
      <w:r>
        <w:rPr>
          <w:sz w:val="28"/>
          <w:u w:val="single"/>
        </w:rPr>
        <w:t xml:space="preserve">Состояние взаимодействия фотонного излучения с веществом, при котором суммарная кинетическая энергия всех электронов, входящих в рассматриваемый объем вещества, равна суммарной кинетической энергии электронов, покидающих его, называется </w:t>
      </w:r>
    </w:p>
    <w:p w:rsidR="000F4DC9" w:rsidRDefault="00221A00">
      <w:pPr>
        <w:pStyle w:val="ad"/>
        <w:jc w:val="both"/>
        <w:rPr>
          <w:sz w:val="28"/>
        </w:rPr>
      </w:pPr>
      <w:r>
        <w:rPr>
          <w:sz w:val="28"/>
        </w:rPr>
        <w:t>А) фотонным равновесием</w:t>
      </w:r>
    </w:p>
    <w:p w:rsidR="000F4DC9" w:rsidRDefault="00221A00">
      <w:pPr>
        <w:pStyle w:val="ad"/>
        <w:jc w:val="both"/>
        <w:rPr>
          <w:sz w:val="28"/>
        </w:rPr>
      </w:pPr>
      <w:r>
        <w:rPr>
          <w:sz w:val="28"/>
        </w:rPr>
        <w:t>Б) энергетическим равновесием</w:t>
      </w:r>
    </w:p>
    <w:p w:rsidR="000F4DC9" w:rsidRDefault="00221A00">
      <w:pPr>
        <w:tabs>
          <w:tab w:val="left" w:pos="1492"/>
        </w:tabs>
        <w:ind w:left="709"/>
        <w:jc w:val="both"/>
        <w:rPr>
          <w:b/>
          <w:sz w:val="32"/>
          <w:szCs w:val="28"/>
        </w:rPr>
      </w:pPr>
      <w:r>
        <w:rPr>
          <w:b/>
          <w:sz w:val="28"/>
        </w:rPr>
        <w:t>В) электронным равновесием</w:t>
      </w:r>
    </w:p>
    <w:p w:rsidR="000F4DC9" w:rsidRDefault="00221A00">
      <w:pPr>
        <w:pStyle w:val="ad"/>
        <w:widowControl/>
        <w:numPr>
          <w:ilvl w:val="0"/>
          <w:numId w:val="15"/>
        </w:numPr>
        <w:jc w:val="both"/>
        <w:rPr>
          <w:sz w:val="28"/>
          <w:szCs w:val="28"/>
          <w:u w:val="single"/>
        </w:rPr>
      </w:pPr>
      <w:r>
        <w:rPr>
          <w:sz w:val="28"/>
          <w:szCs w:val="28"/>
          <w:u w:val="single"/>
        </w:rPr>
        <w:t xml:space="preserve">Поглощенная доза в ткани при облучении потоком тепловых нейтронов составляет 100 </w:t>
      </w:r>
      <w:proofErr w:type="spellStart"/>
      <w:r>
        <w:rPr>
          <w:sz w:val="28"/>
          <w:szCs w:val="28"/>
          <w:u w:val="single"/>
        </w:rPr>
        <w:t>мкГр</w:t>
      </w:r>
      <w:proofErr w:type="spellEnd"/>
      <w:r>
        <w:rPr>
          <w:sz w:val="28"/>
          <w:szCs w:val="28"/>
          <w:u w:val="single"/>
        </w:rPr>
        <w:t xml:space="preserve">. Какими должны быть поглощенные дозы в ткани фотонного и </w:t>
      </w:r>
      <w:proofErr w:type="gramStart"/>
      <w:r>
        <w:rPr>
          <w:rFonts w:ascii="Symbol" w:eastAsia="Symbol" w:hAnsi="Symbol" w:cs="Symbol"/>
          <w:sz w:val="28"/>
          <w:szCs w:val="28"/>
          <w:u w:val="single"/>
        </w:rPr>
        <w:t></w:t>
      </w:r>
      <w:r>
        <w:rPr>
          <w:sz w:val="28"/>
          <w:szCs w:val="28"/>
          <w:u w:val="single"/>
        </w:rPr>
        <w:t>-</w:t>
      </w:r>
      <w:proofErr w:type="gramEnd"/>
      <w:r>
        <w:rPr>
          <w:sz w:val="28"/>
          <w:szCs w:val="28"/>
          <w:u w:val="single"/>
        </w:rPr>
        <w:t>излучений для получения эквивалентного биологического эффекта?</w:t>
      </w:r>
    </w:p>
    <w:p w:rsidR="000F4DC9" w:rsidRDefault="00221A00">
      <w:pPr>
        <w:pStyle w:val="ad"/>
        <w:jc w:val="both"/>
        <w:rPr>
          <w:b/>
          <w:sz w:val="28"/>
          <w:szCs w:val="28"/>
        </w:rPr>
      </w:pPr>
      <w:r>
        <w:rPr>
          <w:b/>
          <w:sz w:val="28"/>
          <w:szCs w:val="28"/>
        </w:rPr>
        <w:t xml:space="preserve">А) 500 </w:t>
      </w:r>
      <w:proofErr w:type="spellStart"/>
      <w:r>
        <w:rPr>
          <w:b/>
          <w:sz w:val="28"/>
          <w:szCs w:val="28"/>
        </w:rPr>
        <w:t>мкГр</w:t>
      </w:r>
      <w:proofErr w:type="spellEnd"/>
      <w:r>
        <w:rPr>
          <w:b/>
          <w:sz w:val="28"/>
          <w:szCs w:val="28"/>
        </w:rPr>
        <w:t xml:space="preserve"> и 25 </w:t>
      </w:r>
      <w:proofErr w:type="spellStart"/>
      <w:r>
        <w:rPr>
          <w:b/>
          <w:sz w:val="28"/>
          <w:szCs w:val="28"/>
        </w:rPr>
        <w:t>мкГр</w:t>
      </w:r>
      <w:proofErr w:type="spellEnd"/>
      <w:r>
        <w:rPr>
          <w:b/>
          <w:sz w:val="28"/>
          <w:szCs w:val="28"/>
        </w:rPr>
        <w:t xml:space="preserve"> </w:t>
      </w:r>
    </w:p>
    <w:p w:rsidR="000F4DC9" w:rsidRDefault="00221A00">
      <w:pPr>
        <w:pStyle w:val="ad"/>
        <w:jc w:val="both"/>
        <w:rPr>
          <w:sz w:val="28"/>
          <w:szCs w:val="28"/>
        </w:rPr>
      </w:pPr>
      <w:r>
        <w:rPr>
          <w:sz w:val="28"/>
          <w:szCs w:val="28"/>
        </w:rPr>
        <w:t xml:space="preserve">Б) 500 </w:t>
      </w:r>
      <w:proofErr w:type="spellStart"/>
      <w:r>
        <w:rPr>
          <w:sz w:val="28"/>
          <w:szCs w:val="28"/>
        </w:rPr>
        <w:t>мкГр</w:t>
      </w:r>
      <w:proofErr w:type="spellEnd"/>
      <w:r>
        <w:rPr>
          <w:sz w:val="28"/>
          <w:szCs w:val="28"/>
        </w:rPr>
        <w:t xml:space="preserve"> и 100 </w:t>
      </w:r>
      <w:proofErr w:type="spellStart"/>
      <w:r>
        <w:rPr>
          <w:sz w:val="28"/>
          <w:szCs w:val="28"/>
        </w:rPr>
        <w:t>мкГр</w:t>
      </w:r>
      <w:proofErr w:type="spellEnd"/>
    </w:p>
    <w:p w:rsidR="000F4DC9" w:rsidRDefault="00221A00">
      <w:pPr>
        <w:pStyle w:val="ad"/>
        <w:jc w:val="both"/>
        <w:rPr>
          <w:sz w:val="28"/>
          <w:szCs w:val="28"/>
          <w:highlight w:val="white"/>
        </w:rPr>
      </w:pPr>
      <w:r>
        <w:rPr>
          <w:sz w:val="28"/>
          <w:szCs w:val="28"/>
        </w:rPr>
        <w:t xml:space="preserve">В) 100 </w:t>
      </w:r>
      <w:proofErr w:type="spellStart"/>
      <w:r>
        <w:rPr>
          <w:sz w:val="28"/>
          <w:szCs w:val="28"/>
        </w:rPr>
        <w:t>мкГр</w:t>
      </w:r>
      <w:proofErr w:type="spellEnd"/>
      <w:r>
        <w:rPr>
          <w:sz w:val="28"/>
          <w:szCs w:val="28"/>
        </w:rPr>
        <w:t xml:space="preserve"> и 25 </w:t>
      </w:r>
      <w:proofErr w:type="spellStart"/>
      <w:r>
        <w:rPr>
          <w:sz w:val="28"/>
          <w:szCs w:val="28"/>
        </w:rPr>
        <w:t>мкГр</w:t>
      </w:r>
      <w:proofErr w:type="spellEnd"/>
    </w:p>
    <w:p w:rsidR="000F4DC9" w:rsidRDefault="000F4DC9">
      <w:pPr>
        <w:pStyle w:val="ad"/>
        <w:jc w:val="both"/>
        <w:rPr>
          <w:sz w:val="28"/>
          <w:szCs w:val="28"/>
        </w:rPr>
      </w:pPr>
    </w:p>
    <w:p w:rsidR="000F4DC9" w:rsidRDefault="00221A00">
      <w:pPr>
        <w:pStyle w:val="ad"/>
        <w:widowControl/>
        <w:numPr>
          <w:ilvl w:val="0"/>
          <w:numId w:val="15"/>
        </w:numPr>
        <w:spacing w:after="200"/>
        <w:jc w:val="both"/>
        <w:rPr>
          <w:sz w:val="28"/>
          <w:highlight w:val="white"/>
        </w:rPr>
      </w:pPr>
      <w:r>
        <w:rPr>
          <w:sz w:val="28"/>
          <w:u w:val="single"/>
          <w:shd w:val="clear" w:color="auto" w:fill="FFFFFF"/>
        </w:rPr>
        <w:t>Единица измерения эффективной дозы в СИ</w:t>
      </w:r>
    </w:p>
    <w:p w:rsidR="000F4DC9" w:rsidRDefault="00221A00">
      <w:pPr>
        <w:pStyle w:val="ad"/>
        <w:jc w:val="both"/>
        <w:rPr>
          <w:sz w:val="28"/>
          <w:highlight w:val="white"/>
        </w:rPr>
      </w:pPr>
      <w:r>
        <w:rPr>
          <w:sz w:val="28"/>
          <w:shd w:val="clear" w:color="auto" w:fill="FFFFFF"/>
        </w:rPr>
        <w:t>А) Грей</w:t>
      </w:r>
    </w:p>
    <w:p w:rsidR="000F4DC9" w:rsidRDefault="00221A00">
      <w:pPr>
        <w:pStyle w:val="ad"/>
        <w:jc w:val="both"/>
        <w:rPr>
          <w:b/>
          <w:sz w:val="28"/>
          <w:highlight w:val="white"/>
        </w:rPr>
      </w:pPr>
      <w:r>
        <w:rPr>
          <w:b/>
          <w:sz w:val="28"/>
          <w:shd w:val="clear" w:color="auto" w:fill="FFFFFF"/>
        </w:rPr>
        <w:t xml:space="preserve">Б) </w:t>
      </w:r>
      <w:proofErr w:type="spellStart"/>
      <w:r>
        <w:rPr>
          <w:b/>
          <w:sz w:val="28"/>
          <w:shd w:val="clear" w:color="auto" w:fill="FFFFFF"/>
        </w:rPr>
        <w:t>Зиверт</w:t>
      </w:r>
      <w:proofErr w:type="spellEnd"/>
    </w:p>
    <w:p w:rsidR="000F4DC9" w:rsidRDefault="00221A00">
      <w:pPr>
        <w:pStyle w:val="ad"/>
        <w:jc w:val="both"/>
        <w:rPr>
          <w:sz w:val="28"/>
          <w:highlight w:val="white"/>
        </w:rPr>
      </w:pPr>
      <w:r>
        <w:rPr>
          <w:sz w:val="28"/>
          <w:shd w:val="clear" w:color="auto" w:fill="FFFFFF"/>
        </w:rPr>
        <w:t>В) Рентген</w:t>
      </w:r>
    </w:p>
    <w:p w:rsidR="000F4DC9" w:rsidRDefault="000F4DC9">
      <w:pPr>
        <w:pStyle w:val="ad"/>
        <w:jc w:val="both"/>
        <w:rPr>
          <w:shd w:val="clear" w:color="auto" w:fill="FFFFFF"/>
        </w:rPr>
      </w:pPr>
    </w:p>
    <w:p w:rsidR="000F4DC9" w:rsidRDefault="00221A00">
      <w:pPr>
        <w:pStyle w:val="ad"/>
        <w:widowControl/>
        <w:numPr>
          <w:ilvl w:val="0"/>
          <w:numId w:val="15"/>
        </w:numPr>
        <w:tabs>
          <w:tab w:val="left" w:pos="1492"/>
        </w:tabs>
        <w:jc w:val="both"/>
        <w:rPr>
          <w:b/>
          <w:sz w:val="28"/>
          <w:szCs w:val="28"/>
          <w:u w:val="single"/>
        </w:rPr>
      </w:pPr>
      <w:r>
        <w:rPr>
          <w:sz w:val="28"/>
          <w:szCs w:val="28"/>
          <w:u w:val="single"/>
        </w:rPr>
        <w:t xml:space="preserve">Чему равна поглощенная доза в биологической ткани при соблюдении электронного равновесия, если экспозиционная доза составляет 1 </w:t>
      </w:r>
      <w:proofErr w:type="gramStart"/>
      <w:r>
        <w:rPr>
          <w:sz w:val="28"/>
          <w:szCs w:val="28"/>
          <w:u w:val="single"/>
        </w:rPr>
        <w:t>Р</w:t>
      </w:r>
      <w:proofErr w:type="gramEnd"/>
      <w:r>
        <w:rPr>
          <w:sz w:val="28"/>
          <w:szCs w:val="28"/>
          <w:u w:val="single"/>
        </w:rPr>
        <w:t xml:space="preserve"> (СИ)?</w:t>
      </w:r>
    </w:p>
    <w:p w:rsidR="000F4DC9" w:rsidRDefault="00221A00">
      <w:pPr>
        <w:pStyle w:val="ad"/>
        <w:jc w:val="both"/>
        <w:rPr>
          <w:sz w:val="28"/>
          <w:szCs w:val="28"/>
          <w:highlight w:val="white"/>
        </w:rPr>
      </w:pPr>
      <w:r>
        <w:rPr>
          <w:sz w:val="28"/>
          <w:szCs w:val="28"/>
          <w:shd w:val="clear" w:color="auto" w:fill="FFFFFF"/>
        </w:rPr>
        <w:t xml:space="preserve">А) </w:t>
      </w:r>
      <w:r>
        <w:rPr>
          <w:sz w:val="28"/>
          <w:szCs w:val="28"/>
        </w:rPr>
        <w:t>0,873 рад</w:t>
      </w:r>
    </w:p>
    <w:p w:rsidR="000F4DC9" w:rsidRDefault="00221A00">
      <w:pPr>
        <w:pStyle w:val="ad"/>
        <w:jc w:val="both"/>
        <w:rPr>
          <w:b/>
          <w:sz w:val="28"/>
          <w:szCs w:val="28"/>
          <w:highlight w:val="white"/>
        </w:rPr>
      </w:pPr>
      <w:r>
        <w:rPr>
          <w:b/>
          <w:sz w:val="28"/>
          <w:szCs w:val="28"/>
          <w:shd w:val="clear" w:color="auto" w:fill="FFFFFF"/>
        </w:rPr>
        <w:t>Б) 8,73</w:t>
      </w:r>
      <w:r>
        <w:rPr>
          <w:b/>
          <w:sz w:val="28"/>
          <w:szCs w:val="28"/>
        </w:rPr>
        <w:t>·10</w:t>
      </w:r>
      <w:r>
        <w:rPr>
          <w:b/>
          <w:sz w:val="28"/>
          <w:szCs w:val="28"/>
          <w:vertAlign w:val="superscript"/>
        </w:rPr>
        <w:t>-3</w:t>
      </w:r>
      <w:r>
        <w:rPr>
          <w:b/>
          <w:sz w:val="28"/>
          <w:szCs w:val="28"/>
        </w:rPr>
        <w:t xml:space="preserve"> Дж/кг</w:t>
      </w:r>
    </w:p>
    <w:p w:rsidR="000F4DC9" w:rsidRDefault="00221A00">
      <w:pPr>
        <w:pStyle w:val="ad"/>
        <w:jc w:val="both"/>
        <w:rPr>
          <w:sz w:val="28"/>
          <w:szCs w:val="28"/>
          <w:highlight w:val="white"/>
        </w:rPr>
      </w:pPr>
      <w:r>
        <w:rPr>
          <w:sz w:val="28"/>
          <w:szCs w:val="28"/>
          <w:shd w:val="clear" w:color="auto" w:fill="FFFFFF"/>
        </w:rPr>
        <w:t xml:space="preserve">В) </w:t>
      </w:r>
      <w:r>
        <w:rPr>
          <w:sz w:val="28"/>
          <w:szCs w:val="28"/>
        </w:rPr>
        <w:t>33,85 Гр</w:t>
      </w:r>
    </w:p>
    <w:p w:rsidR="000F4DC9" w:rsidRDefault="000F4DC9">
      <w:pPr>
        <w:pStyle w:val="ad"/>
        <w:tabs>
          <w:tab w:val="left" w:pos="1492"/>
        </w:tabs>
        <w:jc w:val="both"/>
      </w:pPr>
    </w:p>
    <w:p w:rsidR="000F4DC9" w:rsidRDefault="00221A00">
      <w:pPr>
        <w:pStyle w:val="ad"/>
        <w:widowControl/>
        <w:numPr>
          <w:ilvl w:val="0"/>
          <w:numId w:val="15"/>
        </w:numPr>
        <w:tabs>
          <w:tab w:val="left" w:pos="1492"/>
        </w:tabs>
        <w:jc w:val="both"/>
        <w:rPr>
          <w:b/>
          <w:sz w:val="28"/>
          <w:szCs w:val="28"/>
          <w:u w:val="single"/>
        </w:rPr>
      </w:pPr>
      <w:r>
        <w:rPr>
          <w:sz w:val="28"/>
          <w:szCs w:val="28"/>
          <w:u w:val="single"/>
        </w:rPr>
        <w:t xml:space="preserve">Расчет мощности экспозиционной дозы </w:t>
      </w:r>
      <m:oMath>
        <m:acc>
          <m:accPr>
            <m:chr m:val="˙"/>
            <m:ctrlPr>
              <w:rPr>
                <w:rFonts w:ascii="Cambria Math" w:hAnsi="Cambria Math"/>
              </w:rPr>
            </m:ctrlPr>
          </m:accPr>
          <m:e>
            <m:r>
              <w:rPr>
                <w:rFonts w:ascii="Cambria Math" w:hAnsi="Cambria Math"/>
              </w:rPr>
              <m:t>X</m:t>
            </m:r>
          </m:e>
        </m:acc>
      </m:oMath>
      <w:r>
        <w:rPr>
          <w:sz w:val="28"/>
          <w:szCs w:val="28"/>
          <w:u w:val="single"/>
        </w:rPr>
        <w:t xml:space="preserve"> на расстоянии </w:t>
      </w:r>
      <w:r>
        <w:rPr>
          <w:i/>
          <w:iCs/>
          <w:sz w:val="28"/>
          <w:szCs w:val="28"/>
          <w:u w:val="single"/>
          <w:lang w:val="en-US"/>
        </w:rPr>
        <w:t>r</w:t>
      </w:r>
      <w:r>
        <w:rPr>
          <w:sz w:val="28"/>
          <w:szCs w:val="28"/>
          <w:u w:val="single"/>
        </w:rPr>
        <w:t xml:space="preserve"> от данного источника с известной активностью </w:t>
      </w:r>
      <w:r>
        <w:rPr>
          <w:i/>
          <w:iCs/>
          <w:sz w:val="28"/>
          <w:szCs w:val="28"/>
          <w:u w:val="single"/>
          <w:lang w:val="en-US"/>
        </w:rPr>
        <w:t>A</w:t>
      </w:r>
    </w:p>
    <w:p w:rsidR="000F4DC9" w:rsidRDefault="00221A00">
      <w:pPr>
        <w:pStyle w:val="ad"/>
        <w:jc w:val="both"/>
        <w:rPr>
          <w:color w:val="000000"/>
          <w:sz w:val="28"/>
          <w:szCs w:val="28"/>
        </w:rPr>
      </w:pPr>
      <w:r>
        <w:rPr>
          <w:b/>
          <w:color w:val="000000"/>
          <w:sz w:val="28"/>
          <w:szCs w:val="28"/>
        </w:rPr>
        <w:t>А)</w:t>
      </w:r>
      <m:oMath>
        <m:acc>
          <m:accPr>
            <m:chr m:val="˙"/>
            <m:ctrlPr>
              <w:rPr>
                <w:rFonts w:ascii="Cambria Math" w:hAnsi="Cambria Math"/>
              </w:rPr>
            </m:ctrlPr>
          </m:accPr>
          <m:e>
            <m:r>
              <w:rPr>
                <w:rFonts w:ascii="Cambria Math" w:hAnsi="Cambria Math"/>
              </w:rPr>
              <m:t>X</m:t>
            </m:r>
          </m:e>
        </m:acc>
        <m:r>
          <w:rPr>
            <w:rFonts w:ascii="Cambria Math" w:hAnsi="Cambria Math"/>
          </w:rPr>
          <m:t>=</m:t>
        </m:r>
        <m:f>
          <m:fPr>
            <m:ctrlPr>
              <w:rPr>
                <w:rFonts w:ascii="Cambria Math" w:hAnsi="Cambria Math"/>
              </w:rPr>
            </m:ctrlPr>
          </m:fPr>
          <m:num>
            <m:r>
              <w:rPr>
                <w:rFonts w:ascii="Cambria Math" w:hAnsi="Cambria Math"/>
              </w:rPr>
              <m:t>A⋅</m:t>
            </m:r>
            <m:sSub>
              <m:sSubPr>
                <m:ctrlPr>
                  <w:rPr>
                    <w:rFonts w:ascii="Cambria Math" w:hAnsi="Cambria Math"/>
                  </w:rPr>
                </m:ctrlPr>
              </m:sSubPr>
              <m:e>
                <m:r>
                  <w:rPr>
                    <w:rFonts w:ascii="Cambria Math" w:hAnsi="Cambria Math"/>
                  </w:rPr>
                  <m:t>Г</m:t>
                </m:r>
              </m:e>
              <m:sub>
                <m:r>
                  <w:rPr>
                    <w:rFonts w:ascii="Cambria Math" w:hAnsi="Cambria Math"/>
                  </w:rPr>
                  <m:t>X</m:t>
                </m:r>
              </m:sub>
            </m:sSub>
          </m:num>
          <m:den>
            <m:sSup>
              <m:sSupPr>
                <m:ctrlPr>
                  <w:rPr>
                    <w:rFonts w:ascii="Cambria Math" w:hAnsi="Cambria Math"/>
                  </w:rPr>
                </m:ctrlPr>
              </m:sSupPr>
              <m:e>
                <m:r>
                  <w:rPr>
                    <w:rFonts w:ascii="Cambria Math" w:hAnsi="Cambria Math"/>
                  </w:rPr>
                  <m:t>r</m:t>
                </m:r>
              </m:e>
              <m:sup>
                <m:r>
                  <w:rPr>
                    <w:rFonts w:ascii="Cambria Math" w:hAnsi="Cambria Math"/>
                  </w:rPr>
                  <m:t>2</m:t>
                </m:r>
              </m:sup>
            </m:sSup>
          </m:den>
        </m:f>
      </m:oMath>
      <w:r>
        <w:rPr>
          <w:b/>
          <w:color w:val="000000"/>
          <w:sz w:val="28"/>
          <w:szCs w:val="28"/>
        </w:rPr>
        <w:tab/>
      </w:r>
      <w:r>
        <w:rPr>
          <w:color w:val="000000"/>
          <w:sz w:val="28"/>
          <w:szCs w:val="28"/>
        </w:rPr>
        <w:tab/>
        <w:t xml:space="preserve">Б) </w:t>
      </w:r>
      <m:oMath>
        <m:acc>
          <m:accPr>
            <m:chr m:val="˙"/>
            <m:ctrlPr>
              <w:rPr>
                <w:rFonts w:ascii="Cambria Math" w:hAnsi="Cambria Math"/>
              </w:rPr>
            </m:ctrlPr>
          </m:accPr>
          <m:e>
            <m:r>
              <w:rPr>
                <w:rFonts w:ascii="Cambria Math" w:hAnsi="Cambria Math"/>
              </w:rPr>
              <m:t>X</m:t>
            </m:r>
          </m:e>
        </m:acc>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Г</m:t>
                </m:r>
              </m:e>
              <m:sub>
                <m:r>
                  <w:rPr>
                    <w:rFonts w:ascii="Cambria Math" w:hAnsi="Cambria Math"/>
                  </w:rPr>
                  <m:t>X</m:t>
                </m:r>
              </m:sub>
            </m:sSub>
          </m:num>
          <m:den>
            <m:r>
              <w:rPr>
                <w:rFonts w:ascii="Cambria Math" w:hAnsi="Cambria Math"/>
              </w:rPr>
              <m:t>A</m:t>
            </m:r>
          </m:den>
        </m:f>
      </m:oMath>
      <w:r>
        <w:rPr>
          <w:color w:val="000000"/>
          <w:sz w:val="28"/>
          <w:szCs w:val="28"/>
        </w:rPr>
        <w:tab/>
      </w:r>
      <w:r>
        <w:rPr>
          <w:color w:val="000000"/>
          <w:sz w:val="28"/>
          <w:szCs w:val="28"/>
        </w:rPr>
        <w:tab/>
        <w:t xml:space="preserve">В) </w:t>
      </w:r>
      <m:oMath>
        <m:acc>
          <m:accPr>
            <m:chr m:val="˙"/>
            <m:ctrlPr>
              <w:rPr>
                <w:rFonts w:ascii="Cambria Math" w:hAnsi="Cambria Math"/>
              </w:rPr>
            </m:ctrlPr>
          </m:accPr>
          <m:e>
            <m:r>
              <w:rPr>
                <w:rFonts w:ascii="Cambria Math" w:hAnsi="Cambria Math"/>
              </w:rPr>
              <m:t>X</m:t>
            </m:r>
          </m:e>
        </m:acc>
        <m:r>
          <w:rPr>
            <w:rFonts w:ascii="Cambria Math" w:hAnsi="Cambria Math"/>
          </w:rPr>
          <m:t>=</m:t>
        </m:r>
        <m:f>
          <m:fPr>
            <m:ctrlPr>
              <w:rPr>
                <w:rFonts w:ascii="Cambria Math" w:hAnsi="Cambria Math"/>
              </w:rPr>
            </m:ctrlPr>
          </m:fPr>
          <m:num>
            <m:r>
              <w:rPr>
                <w:rFonts w:ascii="Cambria Math" w:hAnsi="Cambria Math"/>
              </w:rPr>
              <m:t>A⋅</m:t>
            </m:r>
            <m:sSub>
              <m:sSubPr>
                <m:ctrlPr>
                  <w:rPr>
                    <w:rFonts w:ascii="Cambria Math" w:hAnsi="Cambria Math"/>
                  </w:rPr>
                </m:ctrlPr>
              </m:sSubPr>
              <m:e>
                <m:r>
                  <w:rPr>
                    <w:rFonts w:ascii="Cambria Math" w:hAnsi="Cambria Math"/>
                  </w:rPr>
                  <m:t>Г</m:t>
                </m:r>
              </m:e>
              <m:sub>
                <m:r>
                  <w:rPr>
                    <w:rFonts w:ascii="Cambria Math" w:hAnsi="Cambria Math"/>
                  </w:rPr>
                  <m:t>X</m:t>
                </m:r>
              </m:sub>
            </m:sSub>
          </m:num>
          <m:den>
            <m:r>
              <w:rPr>
                <w:rFonts w:ascii="Cambria Math" w:hAnsi="Cambria Math"/>
              </w:rPr>
              <m:t>r</m:t>
            </m:r>
          </m:den>
        </m:f>
      </m:oMath>
    </w:p>
    <w:p w:rsidR="000F4DC9" w:rsidRDefault="000F4DC9">
      <w:pPr>
        <w:pStyle w:val="ad"/>
        <w:tabs>
          <w:tab w:val="left" w:pos="1492"/>
        </w:tabs>
        <w:jc w:val="both"/>
        <w:rPr>
          <w:b/>
          <w:sz w:val="28"/>
          <w:szCs w:val="28"/>
        </w:rPr>
      </w:pPr>
    </w:p>
    <w:p w:rsidR="000F4DC9" w:rsidRDefault="000F4DC9">
      <w:pPr>
        <w:tabs>
          <w:tab w:val="left" w:pos="1492"/>
        </w:tabs>
        <w:jc w:val="both"/>
        <w:rPr>
          <w:b/>
          <w:sz w:val="28"/>
          <w:szCs w:val="28"/>
        </w:rPr>
      </w:pPr>
    </w:p>
    <w:p w:rsidR="000F4DC9" w:rsidRDefault="00221A00">
      <w:pPr>
        <w:pStyle w:val="ad"/>
        <w:widowControl/>
        <w:numPr>
          <w:ilvl w:val="0"/>
          <w:numId w:val="15"/>
        </w:numPr>
        <w:tabs>
          <w:tab w:val="left" w:pos="1492"/>
        </w:tabs>
        <w:jc w:val="both"/>
        <w:rPr>
          <w:b/>
          <w:sz w:val="28"/>
          <w:szCs w:val="28"/>
          <w:u w:val="single"/>
        </w:rPr>
      </w:pPr>
      <w:r>
        <w:rPr>
          <w:sz w:val="28"/>
          <w:szCs w:val="28"/>
          <w:u w:val="single"/>
        </w:rPr>
        <w:t xml:space="preserve">Легкие человека облучают </w:t>
      </w:r>
      <w:proofErr w:type="gramStart"/>
      <w:r>
        <w:rPr>
          <w:rFonts w:ascii="Symbol" w:eastAsia="Symbol" w:hAnsi="Symbol" w:cs="Symbol"/>
          <w:sz w:val="28"/>
          <w:szCs w:val="28"/>
          <w:u w:val="single"/>
        </w:rPr>
        <w:t></w:t>
      </w:r>
      <w:r>
        <w:rPr>
          <w:sz w:val="28"/>
          <w:szCs w:val="28"/>
          <w:u w:val="single"/>
        </w:rPr>
        <w:t>-</w:t>
      </w:r>
      <w:proofErr w:type="gramEnd"/>
      <w:r>
        <w:rPr>
          <w:sz w:val="28"/>
          <w:szCs w:val="28"/>
          <w:u w:val="single"/>
        </w:rPr>
        <w:t xml:space="preserve">квантами и тепловыми нейтронами. Поглощенная доза </w:t>
      </w:r>
      <w:proofErr w:type="gramStart"/>
      <w:r>
        <w:rPr>
          <w:rFonts w:ascii="Symbol" w:eastAsia="Symbol" w:hAnsi="Symbol" w:cs="Symbol"/>
          <w:sz w:val="28"/>
          <w:szCs w:val="28"/>
          <w:u w:val="single"/>
        </w:rPr>
        <w:t></w:t>
      </w:r>
      <w:r>
        <w:rPr>
          <w:sz w:val="28"/>
          <w:szCs w:val="28"/>
          <w:u w:val="single"/>
        </w:rPr>
        <w:t>-</w:t>
      </w:r>
      <w:proofErr w:type="gramEnd"/>
      <w:r>
        <w:rPr>
          <w:sz w:val="28"/>
          <w:szCs w:val="28"/>
          <w:u w:val="single"/>
        </w:rPr>
        <w:t xml:space="preserve">квантов составила 3 </w:t>
      </w:r>
      <w:proofErr w:type="spellStart"/>
      <w:r>
        <w:rPr>
          <w:sz w:val="28"/>
          <w:szCs w:val="28"/>
          <w:u w:val="single"/>
        </w:rPr>
        <w:t>мкГр</w:t>
      </w:r>
      <w:proofErr w:type="spellEnd"/>
      <w:r>
        <w:rPr>
          <w:sz w:val="28"/>
          <w:szCs w:val="28"/>
          <w:u w:val="single"/>
        </w:rPr>
        <w:t xml:space="preserve">, а нейтронов –  4 </w:t>
      </w:r>
      <w:proofErr w:type="spellStart"/>
      <w:r>
        <w:rPr>
          <w:sz w:val="28"/>
          <w:szCs w:val="28"/>
          <w:u w:val="single"/>
        </w:rPr>
        <w:t>мкГр</w:t>
      </w:r>
      <w:proofErr w:type="spellEnd"/>
      <w:r>
        <w:rPr>
          <w:sz w:val="28"/>
          <w:szCs w:val="28"/>
          <w:u w:val="single"/>
        </w:rPr>
        <w:t>. Чему равна эквивалентная доза в  легких?</w:t>
      </w:r>
    </w:p>
    <w:p w:rsidR="000F4DC9" w:rsidRDefault="00221A00">
      <w:pPr>
        <w:pStyle w:val="ad"/>
        <w:tabs>
          <w:tab w:val="left" w:pos="1492"/>
        </w:tabs>
        <w:jc w:val="both"/>
        <w:rPr>
          <w:b/>
          <w:sz w:val="28"/>
          <w:szCs w:val="28"/>
        </w:rPr>
      </w:pPr>
      <w:r>
        <w:rPr>
          <w:color w:val="000000"/>
          <w:sz w:val="28"/>
          <w:szCs w:val="28"/>
        </w:rPr>
        <w:t>А)</w:t>
      </w:r>
      <w:r>
        <w:rPr>
          <w:sz w:val="28"/>
          <w:szCs w:val="28"/>
        </w:rPr>
        <w:t xml:space="preserve"> 83 </w:t>
      </w:r>
      <w:proofErr w:type="spellStart"/>
      <w:r>
        <w:rPr>
          <w:sz w:val="28"/>
          <w:szCs w:val="28"/>
        </w:rPr>
        <w:t>мкЗв</w:t>
      </w:r>
      <w:proofErr w:type="spellEnd"/>
      <w:r>
        <w:rPr>
          <w:color w:val="000000"/>
          <w:sz w:val="28"/>
          <w:szCs w:val="28"/>
        </w:rPr>
        <w:tab/>
      </w:r>
      <w:r>
        <w:rPr>
          <w:color w:val="000000"/>
          <w:sz w:val="28"/>
          <w:szCs w:val="28"/>
        </w:rPr>
        <w:tab/>
        <w:t xml:space="preserve">Б) </w:t>
      </w:r>
      <w:r>
        <w:rPr>
          <w:sz w:val="28"/>
          <w:szCs w:val="28"/>
        </w:rPr>
        <w:t xml:space="preserve">7 </w:t>
      </w:r>
      <w:proofErr w:type="spellStart"/>
      <w:r>
        <w:rPr>
          <w:sz w:val="28"/>
          <w:szCs w:val="28"/>
        </w:rPr>
        <w:t>мкЗв</w:t>
      </w:r>
      <w:proofErr w:type="spellEnd"/>
      <w:r>
        <w:rPr>
          <w:color w:val="000000"/>
          <w:sz w:val="28"/>
          <w:szCs w:val="28"/>
        </w:rPr>
        <w:tab/>
      </w:r>
      <w:r>
        <w:rPr>
          <w:color w:val="000000"/>
          <w:sz w:val="28"/>
          <w:szCs w:val="28"/>
        </w:rPr>
        <w:tab/>
      </w:r>
      <w:r>
        <w:rPr>
          <w:b/>
          <w:color w:val="000000"/>
          <w:sz w:val="28"/>
          <w:szCs w:val="28"/>
        </w:rPr>
        <w:t xml:space="preserve">В) </w:t>
      </w:r>
      <w:r>
        <w:rPr>
          <w:b/>
          <w:sz w:val="28"/>
          <w:szCs w:val="28"/>
        </w:rPr>
        <w:t xml:space="preserve">23 </w:t>
      </w:r>
      <w:proofErr w:type="spellStart"/>
      <w:r>
        <w:rPr>
          <w:b/>
          <w:sz w:val="28"/>
          <w:szCs w:val="28"/>
        </w:rPr>
        <w:t>мкЗв</w:t>
      </w:r>
      <w:proofErr w:type="spellEnd"/>
    </w:p>
    <w:p w:rsidR="000F4DC9" w:rsidRDefault="000F4DC9">
      <w:pPr>
        <w:pStyle w:val="ad"/>
        <w:jc w:val="both"/>
        <w:rPr>
          <w:color w:val="000000"/>
          <w:sz w:val="28"/>
          <w:szCs w:val="28"/>
        </w:rPr>
      </w:pPr>
    </w:p>
    <w:p w:rsidR="000F4DC9" w:rsidRDefault="000F4DC9">
      <w:pPr>
        <w:pStyle w:val="Style7"/>
        <w:widowControl/>
        <w:tabs>
          <w:tab w:val="left" w:pos="350"/>
        </w:tabs>
        <w:ind w:left="350"/>
        <w:rPr>
          <w:rStyle w:val="FontStyle137"/>
          <w:b/>
          <w:i/>
          <w:sz w:val="28"/>
          <w:szCs w:val="28"/>
        </w:rPr>
      </w:pPr>
    </w:p>
    <w:p w:rsidR="000F4DC9" w:rsidRDefault="00221A00">
      <w:pPr>
        <w:pStyle w:val="Style7"/>
        <w:widowControl/>
        <w:tabs>
          <w:tab w:val="left" w:pos="350"/>
        </w:tabs>
        <w:ind w:left="350"/>
        <w:rPr>
          <w:rStyle w:val="FontStyle137"/>
          <w:b/>
          <w:i/>
          <w:sz w:val="28"/>
          <w:szCs w:val="28"/>
        </w:rPr>
      </w:pPr>
      <w:r>
        <w:rPr>
          <w:rStyle w:val="FontStyle137"/>
          <w:b/>
          <w:i/>
          <w:sz w:val="28"/>
          <w:szCs w:val="28"/>
        </w:rPr>
        <w:t>б)</w:t>
      </w:r>
      <w:r>
        <w:rPr>
          <w:rStyle w:val="FontStyle137"/>
          <w:b/>
          <w:i/>
          <w:sz w:val="28"/>
          <w:szCs w:val="28"/>
        </w:rPr>
        <w:tab/>
        <w:t>критерии оценивания компетенций (результатов):</w:t>
      </w:r>
    </w:p>
    <w:p w:rsidR="000F4DC9" w:rsidRDefault="00221A00">
      <w:pPr>
        <w:pStyle w:val="Style7"/>
        <w:widowControl/>
        <w:jc w:val="both"/>
        <w:rPr>
          <w:rStyle w:val="FontStyle137"/>
          <w:sz w:val="28"/>
          <w:szCs w:val="28"/>
        </w:rPr>
      </w:pPr>
      <w:r>
        <w:rPr>
          <w:rStyle w:val="FontStyle137"/>
          <w:sz w:val="28"/>
          <w:szCs w:val="28"/>
        </w:rPr>
        <w:lastRenderedPageBreak/>
        <w:t>Тест считается выполненным при условии правильного решения не менее 60% предложенных заданий одного из вариантов.</w:t>
      </w:r>
    </w:p>
    <w:p w:rsidR="000F4DC9" w:rsidRDefault="000F4DC9">
      <w:pPr>
        <w:pStyle w:val="Style7"/>
        <w:widowControl/>
        <w:tabs>
          <w:tab w:val="left" w:pos="350"/>
        </w:tabs>
        <w:ind w:left="350"/>
        <w:rPr>
          <w:rStyle w:val="FontStyle137"/>
          <w:b/>
          <w:i/>
          <w:sz w:val="28"/>
          <w:szCs w:val="28"/>
        </w:rPr>
      </w:pPr>
    </w:p>
    <w:p w:rsidR="000F4DC9" w:rsidRDefault="00221A00">
      <w:pPr>
        <w:pStyle w:val="Style7"/>
        <w:widowControl/>
        <w:tabs>
          <w:tab w:val="left" w:pos="350"/>
        </w:tabs>
        <w:ind w:left="350"/>
        <w:rPr>
          <w:rStyle w:val="FontStyle137"/>
          <w:b/>
          <w:i/>
          <w:sz w:val="28"/>
          <w:szCs w:val="28"/>
        </w:rPr>
      </w:pPr>
      <w:r>
        <w:rPr>
          <w:rStyle w:val="FontStyle137"/>
          <w:b/>
          <w:i/>
          <w:sz w:val="28"/>
          <w:szCs w:val="28"/>
        </w:rPr>
        <w:t>в)</w:t>
      </w:r>
      <w:r>
        <w:rPr>
          <w:rStyle w:val="FontStyle137"/>
          <w:b/>
          <w:i/>
          <w:sz w:val="28"/>
          <w:szCs w:val="28"/>
        </w:rPr>
        <w:tab/>
        <w:t>описание шкалы оценивания:</w:t>
      </w:r>
    </w:p>
    <w:p w:rsidR="000F4DC9" w:rsidRDefault="00221A00">
      <w:pPr>
        <w:pStyle w:val="Style23"/>
        <w:widowControl/>
        <w:rPr>
          <w:rStyle w:val="FontStyle137"/>
          <w:sz w:val="28"/>
          <w:szCs w:val="28"/>
        </w:rPr>
      </w:pPr>
      <w:r>
        <w:rPr>
          <w:rStyle w:val="FontStyle137"/>
          <w:sz w:val="28"/>
          <w:szCs w:val="28"/>
        </w:rPr>
        <w:t>Все решенные задания в каждом варианте суммарно оцениваются 2 баллами: задания 1-20 – 1 балл каждое (минимум 12 баллов).</w:t>
      </w:r>
    </w:p>
    <w:p w:rsidR="000F4DC9" w:rsidRDefault="000F4DC9">
      <w:pPr>
        <w:pStyle w:val="Style63"/>
        <w:widowControl/>
        <w:ind w:left="753"/>
        <w:rPr>
          <w:sz w:val="28"/>
          <w:szCs w:val="28"/>
        </w:rPr>
      </w:pPr>
    </w:p>
    <w:p w:rsidR="000F4DC9" w:rsidRDefault="000F4DC9">
      <w:pPr>
        <w:pStyle w:val="Style23"/>
        <w:widowControl/>
        <w:rPr>
          <w:rStyle w:val="FontStyle134"/>
          <w:i/>
          <w:sz w:val="28"/>
          <w:szCs w:val="28"/>
        </w:rPr>
      </w:pPr>
    </w:p>
    <w:p w:rsidR="000F4DC9" w:rsidRDefault="00221A00">
      <w:pPr>
        <w:pStyle w:val="Style23"/>
        <w:widowControl/>
        <w:rPr>
          <w:rStyle w:val="FontStyle138"/>
          <w:sz w:val="28"/>
          <w:szCs w:val="28"/>
        </w:rPr>
      </w:pPr>
      <w:r>
        <w:rPr>
          <w:rStyle w:val="FontStyle134"/>
          <w:i/>
          <w:sz w:val="28"/>
          <w:szCs w:val="28"/>
        </w:rPr>
        <w:t>6.2.4. Индивидуальное домашнее задание (разд. 1-4)</w:t>
      </w:r>
    </w:p>
    <w:p w:rsidR="000F4DC9" w:rsidRDefault="000F4DC9">
      <w:pPr>
        <w:pStyle w:val="Style7"/>
        <w:widowControl/>
        <w:tabs>
          <w:tab w:val="left" w:pos="350"/>
        </w:tabs>
        <w:ind w:left="350"/>
        <w:rPr>
          <w:rStyle w:val="FontStyle137"/>
          <w:b/>
          <w:i/>
          <w:sz w:val="28"/>
          <w:szCs w:val="28"/>
        </w:rPr>
      </w:pPr>
    </w:p>
    <w:p w:rsidR="000F4DC9" w:rsidRDefault="00221A00">
      <w:pPr>
        <w:pStyle w:val="Style7"/>
        <w:widowControl/>
        <w:tabs>
          <w:tab w:val="left" w:pos="350"/>
        </w:tabs>
        <w:ind w:left="350"/>
        <w:rPr>
          <w:rStyle w:val="FontStyle137"/>
          <w:b/>
          <w:i/>
          <w:sz w:val="28"/>
          <w:szCs w:val="28"/>
        </w:rPr>
      </w:pPr>
      <w:r>
        <w:rPr>
          <w:rStyle w:val="FontStyle137"/>
          <w:b/>
          <w:i/>
          <w:sz w:val="28"/>
          <w:szCs w:val="28"/>
        </w:rPr>
        <w:t>а)</w:t>
      </w:r>
      <w:r>
        <w:rPr>
          <w:rStyle w:val="FontStyle137"/>
          <w:b/>
          <w:i/>
          <w:sz w:val="28"/>
          <w:szCs w:val="28"/>
        </w:rPr>
        <w:tab/>
        <w:t>типовые задания (вопросы) - образец:</w:t>
      </w:r>
    </w:p>
    <w:p w:rsidR="000F4DC9" w:rsidRDefault="000F4DC9">
      <w:pPr>
        <w:pStyle w:val="Style7"/>
        <w:widowControl/>
        <w:tabs>
          <w:tab w:val="left" w:pos="350"/>
        </w:tabs>
        <w:ind w:left="350"/>
        <w:rPr>
          <w:rStyle w:val="FontStyle137"/>
          <w:b/>
          <w:i/>
          <w:sz w:val="28"/>
          <w:szCs w:val="28"/>
        </w:rPr>
      </w:pPr>
    </w:p>
    <w:p w:rsidR="000F4DC9" w:rsidRDefault="000F4DC9">
      <w:pPr>
        <w:pStyle w:val="Style7"/>
        <w:widowControl/>
        <w:tabs>
          <w:tab w:val="left" w:pos="350"/>
        </w:tabs>
        <w:ind w:left="350"/>
        <w:rPr>
          <w:rStyle w:val="FontStyle137"/>
          <w:b/>
          <w:i/>
          <w:sz w:val="28"/>
          <w:szCs w:val="28"/>
        </w:rPr>
      </w:pPr>
    </w:p>
    <w:p w:rsidR="000F4DC9" w:rsidRDefault="00221A00">
      <w:pPr>
        <w:jc w:val="center"/>
        <w:rPr>
          <w:b/>
          <w:bCs/>
          <w:sz w:val="28"/>
          <w:szCs w:val="28"/>
        </w:rPr>
      </w:pPr>
      <w:r>
        <w:rPr>
          <w:b/>
          <w:bCs/>
          <w:sz w:val="28"/>
          <w:szCs w:val="28"/>
        </w:rPr>
        <w:t>Вариант  № 1 (ДЗ)</w:t>
      </w:r>
    </w:p>
    <w:p w:rsidR="000F4DC9" w:rsidRDefault="000F4DC9">
      <w:pPr>
        <w:jc w:val="center"/>
        <w:rPr>
          <w:b/>
          <w:bCs/>
          <w:sz w:val="28"/>
          <w:szCs w:val="28"/>
        </w:rPr>
      </w:pPr>
    </w:p>
    <w:p w:rsidR="000F4DC9" w:rsidRDefault="00221A00">
      <w:pPr>
        <w:pStyle w:val="ad"/>
        <w:numPr>
          <w:ilvl w:val="0"/>
          <w:numId w:val="5"/>
        </w:numPr>
        <w:spacing w:after="120"/>
        <w:ind w:left="850" w:hanging="720"/>
        <w:jc w:val="both"/>
        <w:rPr>
          <w:sz w:val="28"/>
          <w:szCs w:val="28"/>
        </w:rPr>
      </w:pPr>
      <w:r>
        <w:rPr>
          <w:sz w:val="28"/>
          <w:szCs w:val="28"/>
        </w:rPr>
        <w:t xml:space="preserve">Рассчитать квантовые выходы всех </w:t>
      </w:r>
      <w:proofErr w:type="gramStart"/>
      <w:r>
        <w:rPr>
          <w:rFonts w:ascii="Symbol" w:eastAsia="Symbol" w:hAnsi="Symbol" w:cs="Symbol"/>
        </w:rPr>
        <w:t></w:t>
      </w:r>
      <w:r>
        <w:rPr>
          <w:sz w:val="28"/>
          <w:szCs w:val="28"/>
        </w:rPr>
        <w:t>-</w:t>
      </w:r>
      <w:proofErr w:type="gramEnd"/>
      <w:r>
        <w:rPr>
          <w:sz w:val="28"/>
          <w:szCs w:val="28"/>
        </w:rPr>
        <w:t xml:space="preserve">квантов, испускаемых радионуклидом, схеме распада которого изображена на рис. 1.3. Относительные выходы </w:t>
      </w:r>
      <w:proofErr w:type="gramStart"/>
      <w:r>
        <w:rPr>
          <w:rFonts w:ascii="Symbol" w:eastAsia="Symbol" w:hAnsi="Symbol" w:cs="Symbol"/>
        </w:rPr>
        <w:t></w:t>
      </w:r>
      <w:r>
        <w:rPr>
          <w:sz w:val="28"/>
          <w:szCs w:val="28"/>
        </w:rPr>
        <w:t>-</w:t>
      </w:r>
      <w:proofErr w:type="gramEnd"/>
      <w:r>
        <w:rPr>
          <w:sz w:val="28"/>
          <w:szCs w:val="28"/>
        </w:rPr>
        <w:t xml:space="preserve">квантов с разной энергией относятся как: </w:t>
      </w:r>
      <w:r>
        <w:rPr>
          <w:rFonts w:ascii="Symbol" w:eastAsia="Symbol" w:hAnsi="Symbol" w:cs="Symbol"/>
        </w:rPr>
        <w:t></w:t>
      </w:r>
      <w:r>
        <w:rPr>
          <w:sz w:val="28"/>
          <w:szCs w:val="28"/>
          <w:vertAlign w:val="subscript"/>
        </w:rPr>
        <w:t>1</w:t>
      </w:r>
      <w:r>
        <w:rPr>
          <w:sz w:val="28"/>
          <w:szCs w:val="28"/>
        </w:rPr>
        <w:t>(0,5 МэВ):</w:t>
      </w:r>
      <w:r>
        <w:rPr>
          <w:rFonts w:ascii="Symbol" w:eastAsia="Symbol" w:hAnsi="Symbol" w:cs="Symbol"/>
        </w:rPr>
        <w:t></w:t>
      </w:r>
      <w:r>
        <w:rPr>
          <w:sz w:val="28"/>
          <w:szCs w:val="28"/>
          <w:vertAlign w:val="subscript"/>
        </w:rPr>
        <w:t>2</w:t>
      </w:r>
      <w:r>
        <w:rPr>
          <w:sz w:val="28"/>
          <w:szCs w:val="28"/>
        </w:rPr>
        <w:t>(2 МэВ):</w:t>
      </w:r>
      <w:r>
        <w:rPr>
          <w:rFonts w:ascii="Symbol" w:eastAsia="Symbol" w:hAnsi="Symbol" w:cs="Symbol"/>
        </w:rPr>
        <w:t></w:t>
      </w:r>
      <w:r>
        <w:rPr>
          <w:sz w:val="28"/>
          <w:szCs w:val="28"/>
          <w:vertAlign w:val="subscript"/>
        </w:rPr>
        <w:t>3</w:t>
      </w:r>
      <w:r>
        <w:rPr>
          <w:sz w:val="28"/>
          <w:szCs w:val="28"/>
        </w:rPr>
        <w:t xml:space="preserve">(2,75 МэВ) = 18:5:7;  </w:t>
      </w:r>
      <w:r>
        <w:rPr>
          <w:rFonts w:ascii="Symbol" w:eastAsia="Symbol" w:hAnsi="Symbol" w:cs="Symbol"/>
        </w:rPr>
        <w:t></w:t>
      </w:r>
      <w:r>
        <w:rPr>
          <w:sz w:val="28"/>
          <w:szCs w:val="28"/>
          <w:vertAlign w:val="subscript"/>
        </w:rPr>
        <w:t>4</w:t>
      </w:r>
      <w:r>
        <w:rPr>
          <w:sz w:val="28"/>
          <w:szCs w:val="28"/>
        </w:rPr>
        <w:t>(1,5 МэВ):</w:t>
      </w:r>
      <w:r>
        <w:rPr>
          <w:rFonts w:ascii="Symbol" w:eastAsia="Symbol" w:hAnsi="Symbol" w:cs="Symbol"/>
        </w:rPr>
        <w:t></w:t>
      </w:r>
      <w:r>
        <w:rPr>
          <w:sz w:val="28"/>
          <w:szCs w:val="28"/>
          <w:vertAlign w:val="subscript"/>
        </w:rPr>
        <w:t>5</w:t>
      </w:r>
      <w:r>
        <w:rPr>
          <w:sz w:val="28"/>
          <w:szCs w:val="28"/>
        </w:rPr>
        <w:t xml:space="preserve">(2,25 МэВ) = 14:5.   </w:t>
      </w:r>
    </w:p>
    <w:p w:rsidR="000F4DC9" w:rsidRDefault="000F4DC9">
      <w:pPr>
        <w:spacing w:after="120"/>
        <w:ind w:left="850" w:hanging="720"/>
        <w:jc w:val="both"/>
        <w:rPr>
          <w:sz w:val="28"/>
          <w:szCs w:val="28"/>
        </w:rPr>
      </w:pPr>
      <w:r>
        <w:rPr>
          <w:noProof/>
          <w:sz w:val="28"/>
          <w:szCs w:val="28"/>
        </w:rPr>
        <w:pict>
          <v:shapetype id="shapetype_202" o:spid="_x0000_m1061" coordsize="21600,21600" o:spt="202" path="m,l,21600r21600,l21600,xe">
            <v:stroke joinstyle="miter"/>
            <v:path gradientshapeok="t" o:connecttype="rect"/>
          </v:shapetype>
        </w:pict>
      </w:r>
      <w:r>
        <w:rPr>
          <w:sz w:val="28"/>
          <w:szCs w:val="28"/>
        </w:rPr>
        <w:pict>
          <v:group id="shape_0" o:spid="_x0000_s1027" alt="Группа 4" style="position:absolute;left:0;text-align:left;margin-left:103.6pt;margin-top:6.45pt;width:250.75pt;height:227.25pt;z-index:251657728" coordorigin="2072,129" coordsize="5015,4545">
            <v:line id="Line 6" o:spid="_x0000_s1071" style="position:absolute" from="3462,527" to="4180,527" strokeweight=".53mm">
              <v:fill o:detectmouseclick="t"/>
            </v:line>
            <v:line id="Line 7" o:spid="_x0000_s1070" style="position:absolute" from="4593,1391" to="5311,1391" strokeweight=".53mm">
              <v:fill o:detectmouseclick="t"/>
            </v:line>
            <v:line id="Line 8" o:spid="_x0000_s1069" style="position:absolute" from="4553,2081" to="5385,2081" strokeweight=".53mm">
              <v:fill o:detectmouseclick="t"/>
            </v:line>
            <v:line id="Line 9" o:spid="_x0000_s1068" style="position:absolute" from="4082,527" to="4801,1390" strokeweight=".18mm">
              <v:fill o:detectmouseclick="t"/>
              <v:stroke endarrow="block"/>
            </v:line>
            <v:line id="Line 10" o:spid="_x0000_s1067" style="position:absolute" from="3722,527" to="4621,2080" strokeweight=".18mm">
              <v:fill o:detectmouseclick="t"/>
              <v:stroke endarrow="block"/>
            </v:line>
            <v:line id="Line 11" o:spid="_x0000_s1066" style="position:absolute" from="4533,2771" to="5251,2771" strokeweight=".53mm">
              <v:fill o:detectmouseclick="t"/>
            </v:line>
            <v:line id="Line 12" o:spid="_x0000_s1065" style="position:absolute" from="3542,527" to="4621,2770" strokeweight=".18mm">
              <v:fill o:detectmouseclick="t"/>
              <v:stroke endarrow="block"/>
            </v:line>
            <v:line id="Line 13" o:spid="_x0000_s1064" style="position:absolute" from="4772,1390" to="4772,2080">
              <v:fill o:detectmouseclick="t"/>
              <v:stroke endarrow="block"/>
            </v:line>
            <v:line id="Line 14" o:spid="_x0000_s1063" style="position:absolute" from="4772,2081" to="4772,2770">
              <v:fill o:detectmouseclick="t"/>
              <v:stroke endarrow="block"/>
            </v:line>
            <v:line id="Line 15" o:spid="_x0000_s1062" style="position:absolute" from="5172,1390" to="5172,2770">
              <v:fill o:detectmouseclick="t"/>
              <v:stroke endarrow="block"/>
            </v:line>
            <v:shape id="Text Box 16" o:spid="_x0000_s1060" type="#shapetype_202" style="position:absolute;left:3993;top:3059;width:639;height:185" fillcolor="white" stroked="f" strokecolor="#3465a4">
              <v:fill color2="black" o:detectmouseclick="t" type="solid"/>
              <v:stroke joinstyle="round" endcap="flat"/>
              <v:textbox>
                <w:txbxContent>
                  <w:p w:rsidR="00221A00" w:rsidRDefault="00221A00">
                    <w:pPr>
                      <w:overflowPunct w:val="0"/>
                    </w:pPr>
                    <w:r>
                      <w:rPr>
                        <w:sz w:val="16"/>
                        <w:szCs w:val="20"/>
                      </w:rPr>
                      <w:t>0,75 МэВ</w:t>
                    </w:r>
                  </w:p>
                </w:txbxContent>
              </v:textbox>
            </v:shape>
            <v:shape id="Text Box 17" o:spid="_x0000_s1059" type="#shapetype_202" style="position:absolute;left:5437;top:1457;width:559;height:185" fillcolor="white" stroked="f" strokecolor="#3465a4">
              <v:fill color2="black" o:detectmouseclick="t" type="solid"/>
              <v:stroke joinstyle="round" endcap="flat"/>
              <v:textbox>
                <w:txbxContent>
                  <w:p w:rsidR="00221A00" w:rsidRDefault="00221A00">
                    <w:pPr>
                      <w:overflowPunct w:val="0"/>
                    </w:pPr>
                    <w:r>
                      <w:rPr>
                        <w:sz w:val="16"/>
                        <w:szCs w:val="20"/>
                      </w:rPr>
                      <w:t>0,5 МэВ</w:t>
                    </w:r>
                  </w:p>
                </w:txbxContent>
              </v:textbox>
            </v:shape>
            <v:shape id="Text Box 18" o:spid="_x0000_s1058" type="#shapetype_202" style="position:absolute;left:5519;top:1699;width:439;height:185" fillcolor="white" stroked="f" strokecolor="#3465a4">
              <v:fill color2="black" o:detectmouseclick="t" type="solid"/>
              <v:stroke joinstyle="round" endcap="flat"/>
              <v:textbox>
                <w:txbxContent>
                  <w:p w:rsidR="00221A00" w:rsidRDefault="00221A00">
                    <w:pPr>
                      <w:overflowPunct w:val="0"/>
                    </w:pPr>
                    <w:r>
                      <w:rPr>
                        <w:sz w:val="16"/>
                        <w:szCs w:val="20"/>
                      </w:rPr>
                      <w:t>2 МэВ</w:t>
                    </w:r>
                  </w:p>
                </w:txbxContent>
              </v:textbox>
            </v:shape>
            <v:shape id="Text Box 19" o:spid="_x0000_s1057" type="#shapetype_202" style="position:absolute;left:5602;top:2254;width:559;height:185" fillcolor="white" stroked="f" strokecolor="#3465a4">
              <v:fill color2="black" o:detectmouseclick="t" type="solid"/>
              <v:stroke joinstyle="round" endcap="flat"/>
              <v:textbox>
                <w:txbxContent>
                  <w:p w:rsidR="00221A00" w:rsidRDefault="00221A00">
                    <w:pPr>
                      <w:overflowPunct w:val="0"/>
                    </w:pPr>
                    <w:r>
                      <w:rPr>
                        <w:sz w:val="16"/>
                        <w:szCs w:val="20"/>
                      </w:rPr>
                      <w:t>1,5 МэВ</w:t>
                    </w:r>
                  </w:p>
                </w:txbxContent>
              </v:textbox>
            </v:shape>
            <v:line id="Line 20" o:spid="_x0000_s1056" style="position:absolute" from="4802,1563" to="5341,1734">
              <v:fill o:detectmouseclick="t"/>
            </v:line>
            <v:line id="Line 21" o:spid="_x0000_s1055" style="position:absolute" from="4802,2426" to="5521,2598">
              <v:fill o:detectmouseclick="t"/>
            </v:line>
            <v:line id="Line 22" o:spid="_x0000_s1054" style="position:absolute" from="5162,1809" to="5421,1848">
              <v:fill o:detectmouseclick="t"/>
            </v:line>
            <v:shape id="Text Box 23" o:spid="_x0000_s1053" type="#shapetype_202" style="position:absolute;left:4495;top:527;width:334;height:185" fillcolor="white" stroked="f" strokecolor="#3465a4">
              <v:fill color2="black" o:detectmouseclick="t" type="solid"/>
              <v:stroke joinstyle="round" endcap="flat"/>
              <v:textbox>
                <w:txbxContent>
                  <w:p w:rsidR="00221A00" w:rsidRDefault="00221A00">
                    <w:pPr>
                      <w:overflowPunct w:val="0"/>
                    </w:pPr>
                    <w:r>
                      <w:rPr>
                        <w:sz w:val="16"/>
                        <w:szCs w:val="20"/>
                      </w:rPr>
                      <w:t>23 %</w:t>
                    </w:r>
                  </w:p>
                </w:txbxContent>
              </v:textbox>
            </v:shape>
            <v:line id="Line 24" o:spid="_x0000_s1052" style="position:absolute" from="4442,700" to="4621,871">
              <v:fill o:detectmouseclick="t"/>
            </v:line>
            <v:line id="Line 25" o:spid="_x0000_s1051" style="position:absolute" from="3722,1218" to="4081,1389">
              <v:fill o:detectmouseclick="t"/>
            </v:line>
            <v:line id="Line 26" o:spid="_x0000_s1050" style="position:absolute" from="3902,2081" to="4261,2252">
              <v:fill o:detectmouseclick="t"/>
            </v:line>
            <v:rect id="Text Box 27" o:spid="_x0000_s1049" style="position:absolute;left:2072;top:4079;width:5014;height:594" stroked="f" strokecolor="#3465a4">
              <v:stroke joinstyle="round"/>
              <v:imagedata r:id="rId12" o:title="image6"/>
            </v:rect>
            <v:rect id="Text Box 28" o:spid="_x0000_s1048" style="position:absolute;left:3622;top:129;width:334;height:367" stroked="f" strokecolor="#3465a4">
              <v:stroke joinstyle="round"/>
              <v:imagedata r:id="rId13" o:title="image7"/>
            </v:rect>
            <v:shape id="Text Box 29" o:spid="_x0000_s1047" type="#shapetype_202" style="position:absolute;left:4082;top:236;width:402;height:185" fillcolor="white" stroked="f" strokecolor="#3465a4">
              <v:fill color2="black" o:detectmouseclick="t" type="solid"/>
              <v:stroke joinstyle="round" endcap="flat"/>
              <v:textbox>
                <w:txbxContent>
                  <w:p w:rsidR="00221A00" w:rsidRDefault="00221A00">
                    <w:pPr>
                      <w:overflowPunct w:val="0"/>
                    </w:pPr>
                    <w:r>
                      <w:rPr>
                        <w:sz w:val="16"/>
                        <w:szCs w:val="20"/>
                      </w:rPr>
                      <w:t>2,52 ч</w:t>
                    </w:r>
                  </w:p>
                </w:txbxContent>
              </v:textbox>
            </v:shape>
            <v:line id="Line 30" o:spid="_x0000_s1046" style="position:absolute" from="4602,3469" to="5320,3469" strokeweight=".53mm">
              <v:fill o:detectmouseclick="t"/>
            </v:line>
            <v:line id="Line 31" o:spid="_x0000_s1045" style="position:absolute" from="2722,1809" to="3440,1809" strokeweight=".53mm">
              <v:fill o:detectmouseclick="t"/>
            </v:line>
            <v:line id="Line 32" o:spid="_x0000_s1044" style="position:absolute" from="2722,2169" to="3440,2169" strokeweight=".53mm">
              <v:fill o:detectmouseclick="t"/>
            </v:line>
            <v:line id="Line 33" o:spid="_x0000_s1043" style="position:absolute" from="3152,547" to="3511,1806" strokeweight=".09mm">
              <v:fill o:detectmouseclick="t"/>
              <v:stroke endarrow="block" endarrowwidth="narrow" endarrowlength="short"/>
            </v:line>
            <v:line id="Line 34" o:spid="_x0000_s1042" style="position:absolute" from="3162,1829" to="3162,2179" strokeweight=".09mm">
              <v:fill o:detectmouseclick="t"/>
              <v:stroke startarrow="block" startarrowwidth="narrow" startarrowlength="short"/>
            </v:line>
            <v:shape id="Text Box 35" o:spid="_x0000_s1041" type="#shapetype_202" style="position:absolute;left:2542;top:1089;width:663;height:185" fillcolor="white" stroked="f" strokecolor="#3465a4">
              <v:fill color2="black" o:detectmouseclick="t" type="solid"/>
              <v:stroke joinstyle="round" endcap="flat"/>
              <v:textbox>
                <w:txbxContent>
                  <w:p w:rsidR="00221A00" w:rsidRDefault="00221A00">
                    <w:pPr>
                      <w:overflowPunct w:val="0"/>
                    </w:pPr>
                    <w:proofErr w:type="spellStart"/>
                    <w:r>
                      <w:rPr>
                        <w:sz w:val="16"/>
                        <w:szCs w:val="20"/>
                      </w:rPr>
                      <w:t>e.c</w:t>
                    </w:r>
                    <w:proofErr w:type="spellEnd"/>
                    <w:r>
                      <w:rPr>
                        <w:sz w:val="16"/>
                        <w:szCs w:val="20"/>
                      </w:rPr>
                      <w:t>.(12 %)</w:t>
                    </w:r>
                  </w:p>
                </w:txbxContent>
              </v:textbox>
            </v:shape>
            <v:shape id="Text Box 36" o:spid="_x0000_s1040" type="#shapetype_202" style="position:absolute;left:2485;top:1849;width:589;height:207" fillcolor="white" stroked="f" strokecolor="#3465a4">
              <v:fill color2="black" o:detectmouseclick="t" type="solid"/>
              <v:stroke joinstyle="round" endcap="flat"/>
              <v:textbox>
                <w:txbxContent>
                  <w:p w:rsidR="00221A00" w:rsidRDefault="00221A00">
                    <w:pPr>
                      <w:overflowPunct w:val="0"/>
                    </w:pPr>
                    <w:r>
                      <w:rPr>
                        <w:sz w:val="18"/>
                        <w:szCs w:val="20"/>
                      </w:rPr>
                      <w:t xml:space="preserve">0,6 </w:t>
                    </w:r>
                    <w:r>
                      <w:rPr>
                        <w:sz w:val="16"/>
                        <w:szCs w:val="20"/>
                      </w:rPr>
                      <w:t>МэВ</w:t>
                    </w:r>
                  </w:p>
                </w:txbxContent>
              </v:textbox>
            </v:shape>
            <v:rect id="Text Box 37" o:spid="_x0000_s1039" style="position:absolute;left:2692;top:2259;width:486;height:367" stroked="f" strokecolor="#3465a4">
              <v:stroke joinstyle="round"/>
              <v:imagedata r:id="rId14" o:title="image8"/>
            </v:rect>
            <v:rect id="Text Box 38" o:spid="_x0000_s1038" style="position:absolute;left:4795;top:3519;width:535;height:449" stroked="f" strokecolor="#3465a4">
              <v:stroke joinstyle="round"/>
              <v:imagedata r:id="rId15" o:title="image9"/>
            </v:rect>
            <v:shape id="Text Box 39" o:spid="_x0000_s1037" type="#shapetype_202" style="position:absolute;left:3495;top:1399;width:334;height:185" fillcolor="white" stroked="f" strokecolor="#3465a4">
              <v:fill color2="black" o:detectmouseclick="t" type="solid"/>
              <v:stroke joinstyle="round" endcap="flat"/>
              <v:textbox>
                <w:txbxContent>
                  <w:p w:rsidR="00221A00" w:rsidRDefault="00221A00">
                    <w:pPr>
                      <w:overflowPunct w:val="0"/>
                    </w:pPr>
                    <w:r>
                      <w:rPr>
                        <w:sz w:val="16"/>
                        <w:szCs w:val="20"/>
                      </w:rPr>
                      <w:t>28 %</w:t>
                    </w:r>
                  </w:p>
                </w:txbxContent>
              </v:textbox>
            </v:shape>
            <v:shape id="Text Box 40" o:spid="_x0000_s1036" type="#shapetype_202" style="position:absolute;left:3725;top:2279;width:334;height:185" fillcolor="white" stroked="f" strokecolor="#3465a4">
              <v:fill color2="black" o:detectmouseclick="t" type="solid"/>
              <v:stroke joinstyle="round" endcap="flat"/>
              <v:textbox>
                <w:txbxContent>
                  <w:p w:rsidR="00221A00" w:rsidRDefault="00221A00">
                    <w:pPr>
                      <w:overflowPunct w:val="0"/>
                    </w:pPr>
                    <w:r>
                      <w:rPr>
                        <w:sz w:val="16"/>
                        <w:szCs w:val="20"/>
                      </w:rPr>
                      <w:t>37 %</w:t>
                    </w:r>
                  </w:p>
                </w:txbxContent>
              </v:textbox>
            </v:shape>
            <v:line id="Line 41" o:spid="_x0000_s1035" style="position:absolute" from="4952,1399" to="4952,3462">
              <v:fill o:detectmouseclick="t"/>
              <v:stroke endarrow="block"/>
            </v:line>
            <v:line id="Line 42" o:spid="_x0000_s1034" style="position:absolute" from="4952,2169" to="5391,2267">
              <v:fill o:detectmouseclick="t"/>
            </v:line>
            <v:shape id="Text Box 43" o:spid="_x0000_s1033" type="#shapetype_202" style="position:absolute;left:5521;top:2049;width:639;height:185" fillcolor="white" stroked="f" strokecolor="#3465a4">
              <v:fill color2="black" o:detectmouseclick="t" type="solid"/>
              <v:stroke joinstyle="round" endcap="flat"/>
              <v:textbox>
                <w:txbxContent>
                  <w:p w:rsidR="00221A00" w:rsidRDefault="00221A00">
                    <w:pPr>
                      <w:overflowPunct w:val="0"/>
                    </w:pPr>
                    <w:r>
                      <w:rPr>
                        <w:sz w:val="16"/>
                        <w:szCs w:val="20"/>
                      </w:rPr>
                      <w:t>2,75 МэВ</w:t>
                    </w:r>
                  </w:p>
                </w:txbxContent>
              </v:textbox>
            </v:shape>
            <v:line id="Line 44" o:spid="_x0000_s1032" style="position:absolute" from="4772,2779" to="4772,3468">
              <v:fill o:detectmouseclick="t"/>
              <v:stroke endarrow="block"/>
            </v:line>
            <v:line id="Line 45" o:spid="_x0000_s1031" style="position:absolute" from="4412,2899" to="4771,3070">
              <v:fill o:detectmouseclick="t"/>
            </v:line>
            <v:line id="Line 46" o:spid="_x0000_s1030" style="position:absolute" from="5299,2079" to="5299,3450">
              <v:fill o:detectmouseclick="t"/>
              <v:stroke endarrow="block"/>
            </v:line>
            <v:line id="Line 47" o:spid="_x0000_s1029" style="position:absolute" from="5302,3069" to="5561,3108">
              <v:fill o:detectmouseclick="t"/>
            </v:line>
            <v:shape id="Text Box 48" o:spid="_x0000_s1028" type="#shapetype_202" style="position:absolute;left:5582;top:2906;width:639;height:185" fillcolor="white" stroked="f" strokecolor="#3465a4">
              <v:fill color2="black" o:detectmouseclick="t" type="solid"/>
              <v:stroke joinstyle="round" endcap="flat"/>
              <v:textbox>
                <w:txbxContent>
                  <w:p w:rsidR="00221A00" w:rsidRDefault="00221A00">
                    <w:pPr>
                      <w:overflowPunct w:val="0"/>
                    </w:pPr>
                    <w:r>
                      <w:rPr>
                        <w:sz w:val="16"/>
                        <w:szCs w:val="20"/>
                      </w:rPr>
                      <w:t>2,25 МэВ</w:t>
                    </w:r>
                  </w:p>
                </w:txbxContent>
              </v:textbox>
            </v:shape>
          </v:group>
        </w:pict>
      </w:r>
    </w:p>
    <w:p w:rsidR="000F4DC9" w:rsidRDefault="000F4DC9">
      <w:pPr>
        <w:spacing w:after="120"/>
        <w:ind w:left="850" w:hanging="720"/>
        <w:jc w:val="both"/>
        <w:rPr>
          <w:sz w:val="28"/>
          <w:szCs w:val="28"/>
        </w:rPr>
      </w:pPr>
      <w:r w:rsidRPr="000F4DC9">
        <w:pict>
          <v:rect id="_x0000_s1026" style="position:absolute;left:0;text-align:left;margin-left:221pt;margin-top:-467.4pt;width:5.45pt;height:13.8pt;z-index:251658752" stroked="f" strokeweight="0">
            <v:textbox inset="0,0,0,0">
              <w:txbxContent>
                <w:p w:rsidR="00221A00" w:rsidRDefault="00221A00">
                  <w:pPr>
                    <w:pStyle w:val="af2"/>
                  </w:pPr>
                </w:p>
              </w:txbxContent>
            </v:textbox>
          </v:rect>
        </w:pict>
      </w:r>
    </w:p>
    <w:p w:rsidR="000F4DC9" w:rsidRDefault="000F4DC9">
      <w:pPr>
        <w:spacing w:after="120"/>
        <w:ind w:left="850" w:hanging="720"/>
        <w:jc w:val="both"/>
        <w:rPr>
          <w:sz w:val="28"/>
          <w:szCs w:val="28"/>
        </w:rPr>
      </w:pPr>
    </w:p>
    <w:p w:rsidR="000F4DC9" w:rsidRDefault="000F4DC9">
      <w:pPr>
        <w:spacing w:after="120"/>
        <w:ind w:left="850" w:hanging="720"/>
        <w:jc w:val="both"/>
        <w:rPr>
          <w:sz w:val="28"/>
          <w:szCs w:val="28"/>
        </w:rPr>
      </w:pPr>
    </w:p>
    <w:p w:rsidR="000F4DC9" w:rsidRDefault="000F4DC9">
      <w:pPr>
        <w:spacing w:after="120"/>
        <w:ind w:left="850" w:hanging="720"/>
        <w:jc w:val="both"/>
        <w:rPr>
          <w:sz w:val="28"/>
          <w:szCs w:val="28"/>
        </w:rPr>
      </w:pPr>
    </w:p>
    <w:p w:rsidR="000F4DC9" w:rsidRDefault="000F4DC9">
      <w:pPr>
        <w:spacing w:after="120"/>
        <w:ind w:left="850" w:hanging="720"/>
        <w:jc w:val="both"/>
        <w:rPr>
          <w:sz w:val="28"/>
          <w:szCs w:val="28"/>
        </w:rPr>
      </w:pPr>
    </w:p>
    <w:p w:rsidR="000F4DC9" w:rsidRDefault="000F4DC9">
      <w:pPr>
        <w:spacing w:after="120"/>
        <w:ind w:left="850" w:hanging="720"/>
        <w:jc w:val="both"/>
        <w:rPr>
          <w:sz w:val="28"/>
          <w:szCs w:val="28"/>
        </w:rPr>
      </w:pPr>
    </w:p>
    <w:p w:rsidR="000F4DC9" w:rsidRDefault="000F4DC9">
      <w:pPr>
        <w:spacing w:after="120"/>
        <w:ind w:left="850" w:hanging="720"/>
        <w:jc w:val="both"/>
        <w:rPr>
          <w:sz w:val="28"/>
          <w:szCs w:val="28"/>
        </w:rPr>
      </w:pPr>
    </w:p>
    <w:p w:rsidR="000F4DC9" w:rsidRDefault="000F4DC9">
      <w:pPr>
        <w:spacing w:after="120"/>
        <w:ind w:left="850" w:hanging="720"/>
        <w:jc w:val="both"/>
        <w:rPr>
          <w:sz w:val="28"/>
          <w:szCs w:val="28"/>
        </w:rPr>
      </w:pPr>
    </w:p>
    <w:p w:rsidR="000F4DC9" w:rsidRDefault="000F4DC9">
      <w:pPr>
        <w:spacing w:after="120"/>
        <w:ind w:left="850" w:hanging="720"/>
        <w:jc w:val="both"/>
        <w:rPr>
          <w:sz w:val="28"/>
          <w:szCs w:val="28"/>
        </w:rPr>
      </w:pPr>
    </w:p>
    <w:p w:rsidR="000F4DC9" w:rsidRDefault="000F4DC9">
      <w:pPr>
        <w:spacing w:after="120"/>
        <w:ind w:left="850" w:hanging="720"/>
        <w:jc w:val="both"/>
        <w:rPr>
          <w:sz w:val="28"/>
          <w:szCs w:val="28"/>
        </w:rPr>
      </w:pPr>
    </w:p>
    <w:p w:rsidR="000F4DC9" w:rsidRDefault="00221A00">
      <w:pPr>
        <w:pStyle w:val="ad"/>
        <w:numPr>
          <w:ilvl w:val="0"/>
          <w:numId w:val="5"/>
        </w:numPr>
        <w:spacing w:after="120"/>
        <w:ind w:left="850" w:hanging="720"/>
        <w:jc w:val="both"/>
        <w:rPr>
          <w:sz w:val="28"/>
          <w:szCs w:val="28"/>
        </w:rPr>
      </w:pPr>
      <w:r>
        <w:rPr>
          <w:sz w:val="28"/>
          <w:szCs w:val="28"/>
        </w:rPr>
        <w:t xml:space="preserve">Персонал гр. А работает с препаратом, являющимся чистым </w:t>
      </w:r>
      <w:proofErr w:type="gramStart"/>
      <w:r>
        <w:rPr>
          <w:rFonts w:ascii="Symbol" w:eastAsia="Symbol" w:hAnsi="Symbol" w:cs="Symbol"/>
        </w:rPr>
        <w:t></w:t>
      </w:r>
      <w:r>
        <w:rPr>
          <w:sz w:val="28"/>
          <w:szCs w:val="28"/>
        </w:rPr>
        <w:t>-</w:t>
      </w:r>
      <w:proofErr w:type="gramEnd"/>
      <w:r>
        <w:rPr>
          <w:sz w:val="28"/>
          <w:szCs w:val="28"/>
        </w:rPr>
        <w:t xml:space="preserve">излучателем со средней энергией </w:t>
      </w:r>
      <w:r>
        <w:rPr>
          <w:rFonts w:ascii="Symbol" w:eastAsia="Symbol" w:hAnsi="Symbol" w:cs="Symbol"/>
        </w:rPr>
        <w:t></w:t>
      </w:r>
      <w:r>
        <w:rPr>
          <w:sz w:val="28"/>
          <w:szCs w:val="28"/>
        </w:rPr>
        <w:t xml:space="preserve">-частиц 0,7 МэВ. Допустимо ли работать с этим препаратом по 10 часов в неделю в течение года, если плотность потока на руки составляет 800 </w:t>
      </w:r>
      <w:r>
        <w:rPr>
          <w:rFonts w:ascii="Symbol" w:eastAsia="Symbol" w:hAnsi="Symbol" w:cs="Symbol"/>
        </w:rPr>
        <w:t></w:t>
      </w:r>
      <w:r>
        <w:rPr>
          <w:sz w:val="28"/>
          <w:szCs w:val="28"/>
        </w:rPr>
        <w:t>-част</w:t>
      </w:r>
      <w:proofErr w:type="gramStart"/>
      <w:r>
        <w:rPr>
          <w:sz w:val="28"/>
          <w:szCs w:val="28"/>
        </w:rPr>
        <w:t>.</w:t>
      </w:r>
      <w:proofErr w:type="gramEnd"/>
      <w:r>
        <w:rPr>
          <w:sz w:val="28"/>
          <w:szCs w:val="28"/>
        </w:rPr>
        <w:t>/(</w:t>
      </w:r>
      <w:proofErr w:type="gramStart"/>
      <w:r>
        <w:rPr>
          <w:sz w:val="28"/>
          <w:szCs w:val="28"/>
        </w:rPr>
        <w:t>с</w:t>
      </w:r>
      <w:proofErr w:type="gramEnd"/>
      <w:r>
        <w:rPr>
          <w:sz w:val="28"/>
          <w:szCs w:val="28"/>
        </w:rPr>
        <w:t>м</w:t>
      </w:r>
      <w:r>
        <w:rPr>
          <w:sz w:val="28"/>
          <w:szCs w:val="28"/>
          <w:vertAlign w:val="superscript"/>
        </w:rPr>
        <w:t>2</w:t>
      </w:r>
      <w:r>
        <w:rPr>
          <w:rFonts w:ascii="Symbol" w:eastAsia="Symbol" w:hAnsi="Symbol" w:cs="Symbol"/>
        </w:rPr>
        <w:t></w:t>
      </w:r>
      <w:r>
        <w:rPr>
          <w:sz w:val="28"/>
          <w:szCs w:val="28"/>
        </w:rPr>
        <w:t>с)?</w:t>
      </w:r>
    </w:p>
    <w:p w:rsidR="000F4DC9" w:rsidRDefault="00221A00">
      <w:pPr>
        <w:pStyle w:val="ad"/>
        <w:numPr>
          <w:ilvl w:val="0"/>
          <w:numId w:val="5"/>
        </w:numPr>
        <w:tabs>
          <w:tab w:val="left" w:pos="4253"/>
        </w:tabs>
        <w:spacing w:after="120"/>
        <w:ind w:left="850" w:hanging="720"/>
        <w:jc w:val="both"/>
        <w:rPr>
          <w:sz w:val="28"/>
          <w:szCs w:val="28"/>
        </w:rPr>
      </w:pPr>
      <w:r>
        <w:rPr>
          <w:sz w:val="28"/>
          <w:szCs w:val="28"/>
        </w:rPr>
        <w:t xml:space="preserve">По трубам прокачивается газ </w:t>
      </w:r>
      <w:r>
        <w:rPr>
          <w:sz w:val="28"/>
          <w:szCs w:val="28"/>
          <w:vertAlign w:val="superscript"/>
        </w:rPr>
        <w:t>131</w:t>
      </w:r>
      <w:r>
        <w:rPr>
          <w:sz w:val="28"/>
          <w:szCs w:val="28"/>
          <w:lang w:val="en-US"/>
        </w:rPr>
        <w:t>I</w:t>
      </w:r>
      <w:r>
        <w:rPr>
          <w:sz w:val="28"/>
          <w:szCs w:val="28"/>
        </w:rPr>
        <w:t xml:space="preserve">, который адсорбируется в цилиндрической колонке (диаметр 1 м, высота 0,2 м) до удельной активности 80  Бк/л. Определить мощность воздушной кермы фотонов на оси колонки на расстоянии  1 м от ее поверхности, считая, что цилиндрическая колонка полностью и равномерно заполнена </w:t>
      </w:r>
      <w:r>
        <w:rPr>
          <w:sz w:val="28"/>
          <w:szCs w:val="28"/>
          <w:vertAlign w:val="superscript"/>
        </w:rPr>
        <w:t>131</w:t>
      </w:r>
      <w:r>
        <w:rPr>
          <w:sz w:val="28"/>
          <w:szCs w:val="28"/>
          <w:lang w:val="en-US"/>
        </w:rPr>
        <w:t>I</w:t>
      </w:r>
      <w:r>
        <w:rPr>
          <w:sz w:val="28"/>
          <w:szCs w:val="28"/>
        </w:rPr>
        <w:t>. Ослаблением излучения в воздухе, стенках труб и колонке пренебречь.</w:t>
      </w:r>
    </w:p>
    <w:p w:rsidR="000F4DC9" w:rsidRDefault="00221A00">
      <w:pPr>
        <w:pStyle w:val="ad"/>
        <w:numPr>
          <w:ilvl w:val="0"/>
          <w:numId w:val="5"/>
        </w:numPr>
        <w:spacing w:after="120"/>
        <w:ind w:left="850" w:hanging="720"/>
        <w:jc w:val="both"/>
        <w:rPr>
          <w:b/>
          <w:bCs/>
          <w:sz w:val="28"/>
          <w:szCs w:val="28"/>
        </w:rPr>
      </w:pPr>
      <w:r>
        <w:rPr>
          <w:sz w:val="28"/>
          <w:szCs w:val="28"/>
        </w:rPr>
        <w:t xml:space="preserve">Рассчитать толщину защиты из железа, ослабляющую по поглощенной </w:t>
      </w:r>
      <w:r>
        <w:rPr>
          <w:sz w:val="28"/>
          <w:szCs w:val="28"/>
        </w:rPr>
        <w:lastRenderedPageBreak/>
        <w:t xml:space="preserve">дозе в воздухе в 25 раз </w:t>
      </w:r>
      <w:proofErr w:type="gramStart"/>
      <w:r>
        <w:rPr>
          <w:rFonts w:ascii="Symbol" w:eastAsia="Symbol" w:hAnsi="Symbol" w:cs="Symbol"/>
        </w:rPr>
        <w:t></w:t>
      </w:r>
      <w:r>
        <w:rPr>
          <w:sz w:val="28"/>
          <w:szCs w:val="28"/>
        </w:rPr>
        <w:t>-</w:t>
      </w:r>
      <w:proofErr w:type="gramEnd"/>
      <w:r>
        <w:rPr>
          <w:sz w:val="28"/>
          <w:szCs w:val="28"/>
        </w:rPr>
        <w:t>излучение находящихся в одной точке двух точечных изотропных источников с энергиями испускаемых фотонов 0,4 и 2 МэВ, если керма-эквивалент нуклида с энергией 0,4 МэВ в четыре раза превышает керма-эквивалент нуклида с энергией 2 МэВ. Для тех же условий найти толщину защиты для кратности ослабления 1000.</w:t>
      </w:r>
    </w:p>
    <w:p w:rsidR="000F4DC9" w:rsidRDefault="000F4DC9">
      <w:pPr>
        <w:jc w:val="center"/>
        <w:rPr>
          <w:b/>
          <w:bCs/>
          <w:sz w:val="28"/>
          <w:szCs w:val="28"/>
        </w:rPr>
      </w:pPr>
    </w:p>
    <w:p w:rsidR="000F4DC9" w:rsidRDefault="00221A00">
      <w:pPr>
        <w:jc w:val="center"/>
        <w:rPr>
          <w:b/>
          <w:bCs/>
          <w:sz w:val="28"/>
          <w:szCs w:val="28"/>
        </w:rPr>
      </w:pPr>
      <w:r>
        <w:rPr>
          <w:b/>
          <w:bCs/>
          <w:sz w:val="28"/>
          <w:szCs w:val="28"/>
        </w:rPr>
        <w:t>Вариант № 5 (ДЗ)</w:t>
      </w:r>
    </w:p>
    <w:p w:rsidR="000F4DC9" w:rsidRDefault="000F4DC9">
      <w:pPr>
        <w:jc w:val="both"/>
        <w:rPr>
          <w:b/>
          <w:bCs/>
          <w:sz w:val="28"/>
          <w:szCs w:val="28"/>
        </w:rPr>
      </w:pPr>
    </w:p>
    <w:p w:rsidR="000F4DC9" w:rsidRDefault="00221A00">
      <w:pPr>
        <w:pStyle w:val="ad"/>
        <w:numPr>
          <w:ilvl w:val="0"/>
          <w:numId w:val="4"/>
        </w:numPr>
        <w:spacing w:after="120"/>
        <w:ind w:left="850" w:hanging="782"/>
        <w:jc w:val="both"/>
        <w:rPr>
          <w:sz w:val="28"/>
          <w:szCs w:val="28"/>
        </w:rPr>
      </w:pPr>
      <w:r>
        <w:rPr>
          <w:sz w:val="28"/>
          <w:szCs w:val="28"/>
        </w:rPr>
        <w:t xml:space="preserve">Найти величину кермы в воздухе, создаваемую источником </w:t>
      </w:r>
      <w:r>
        <w:rPr>
          <w:sz w:val="28"/>
          <w:szCs w:val="28"/>
          <w:vertAlign w:val="superscript"/>
        </w:rPr>
        <w:t>51</w:t>
      </w:r>
      <w:r>
        <w:rPr>
          <w:sz w:val="28"/>
          <w:szCs w:val="28"/>
          <w:lang w:val="en-US"/>
        </w:rPr>
        <w:t>Cr</w:t>
      </w:r>
      <w:r>
        <w:rPr>
          <w:sz w:val="28"/>
          <w:szCs w:val="28"/>
        </w:rPr>
        <w:t xml:space="preserve"> за 4 часа, если в начальный момент времени плотность потока </w:t>
      </w:r>
      <w:proofErr w:type="gramStart"/>
      <w:r>
        <w:rPr>
          <w:rFonts w:ascii="Symbol" w:eastAsia="Symbol" w:hAnsi="Symbol" w:cs="Symbol"/>
        </w:rPr>
        <w:t></w:t>
      </w:r>
      <w:r>
        <w:rPr>
          <w:sz w:val="28"/>
          <w:szCs w:val="28"/>
        </w:rPr>
        <w:t>-</w:t>
      </w:r>
      <w:proofErr w:type="gramEnd"/>
      <w:r>
        <w:rPr>
          <w:sz w:val="28"/>
          <w:szCs w:val="28"/>
        </w:rPr>
        <w:t>квантов в точке наблюдения составляла 2</w:t>
      </w:r>
      <w:r>
        <w:rPr>
          <w:rFonts w:ascii="Symbol" w:eastAsia="Symbol" w:hAnsi="Symbol" w:cs="Symbol"/>
        </w:rPr>
        <w:t></w:t>
      </w:r>
      <w:r>
        <w:rPr>
          <w:sz w:val="28"/>
          <w:szCs w:val="28"/>
        </w:rPr>
        <w:t>10</w:t>
      </w:r>
      <w:r>
        <w:rPr>
          <w:sz w:val="28"/>
          <w:szCs w:val="28"/>
          <w:vertAlign w:val="superscript"/>
        </w:rPr>
        <w:t>4</w:t>
      </w:r>
      <w:r>
        <w:rPr>
          <w:sz w:val="28"/>
          <w:szCs w:val="28"/>
        </w:rPr>
        <w:t xml:space="preserve"> 1/(см</w:t>
      </w:r>
      <w:r>
        <w:rPr>
          <w:sz w:val="28"/>
          <w:szCs w:val="28"/>
          <w:vertAlign w:val="superscript"/>
        </w:rPr>
        <w:t>2</w:t>
      </w:r>
      <w:r>
        <w:rPr>
          <w:rFonts w:ascii="Symbol" w:eastAsia="Symbol" w:hAnsi="Symbol" w:cs="Symbol"/>
        </w:rPr>
        <w:t></w:t>
      </w:r>
      <w:r>
        <w:rPr>
          <w:sz w:val="28"/>
          <w:szCs w:val="28"/>
        </w:rPr>
        <w:t>с).</w:t>
      </w:r>
    </w:p>
    <w:p w:rsidR="000F4DC9" w:rsidRDefault="00221A00">
      <w:pPr>
        <w:pStyle w:val="ad"/>
        <w:numPr>
          <w:ilvl w:val="0"/>
          <w:numId w:val="4"/>
        </w:numPr>
        <w:spacing w:after="120"/>
        <w:ind w:left="850" w:hanging="782"/>
        <w:jc w:val="both"/>
        <w:rPr>
          <w:sz w:val="28"/>
          <w:szCs w:val="28"/>
        </w:rPr>
      </w:pPr>
      <w:r>
        <w:rPr>
          <w:sz w:val="28"/>
          <w:szCs w:val="28"/>
        </w:rPr>
        <w:t xml:space="preserve">На каком расстоянии от точечного изотропного источника </w:t>
      </w:r>
      <w:r>
        <w:rPr>
          <w:sz w:val="28"/>
          <w:szCs w:val="28"/>
          <w:vertAlign w:val="superscript"/>
        </w:rPr>
        <w:t>137</w:t>
      </w:r>
      <w:r>
        <w:rPr>
          <w:sz w:val="28"/>
          <w:szCs w:val="28"/>
          <w:lang w:val="en-US"/>
        </w:rPr>
        <w:t>Cs</w:t>
      </w:r>
      <w:r>
        <w:rPr>
          <w:sz w:val="28"/>
          <w:szCs w:val="28"/>
        </w:rPr>
        <w:t>, имеющего активность  10</w:t>
      </w:r>
      <w:r>
        <w:rPr>
          <w:sz w:val="28"/>
          <w:szCs w:val="28"/>
          <w:vertAlign w:val="superscript"/>
        </w:rPr>
        <w:t xml:space="preserve">8 </w:t>
      </w:r>
      <w:r>
        <w:rPr>
          <w:sz w:val="28"/>
          <w:szCs w:val="28"/>
        </w:rPr>
        <w:t>Бк следует работать оператору, чтобы не был превышен годовой дозовый предел (для персонала гр</w:t>
      </w:r>
      <w:proofErr w:type="gramStart"/>
      <w:r>
        <w:rPr>
          <w:sz w:val="28"/>
          <w:szCs w:val="28"/>
        </w:rPr>
        <w:t>..</w:t>
      </w:r>
      <w:proofErr w:type="gramEnd"/>
      <w:r>
        <w:rPr>
          <w:sz w:val="28"/>
          <w:szCs w:val="28"/>
        </w:rPr>
        <w:t xml:space="preserve">А)? Работа осуществляется 36 часов в неделю в геометрии </w:t>
      </w:r>
      <w:proofErr w:type="gramStart"/>
      <w:r>
        <w:rPr>
          <w:sz w:val="28"/>
          <w:szCs w:val="28"/>
        </w:rPr>
        <w:t>ИЗО</w:t>
      </w:r>
      <w:proofErr w:type="gramEnd"/>
      <w:r>
        <w:rPr>
          <w:sz w:val="28"/>
          <w:szCs w:val="28"/>
        </w:rPr>
        <w:t>.</w:t>
      </w:r>
    </w:p>
    <w:p w:rsidR="000F4DC9" w:rsidRDefault="00221A00">
      <w:pPr>
        <w:pStyle w:val="ad"/>
        <w:numPr>
          <w:ilvl w:val="0"/>
          <w:numId w:val="4"/>
        </w:numPr>
        <w:spacing w:after="120"/>
        <w:ind w:left="850" w:hanging="782"/>
        <w:jc w:val="both"/>
        <w:rPr>
          <w:b/>
          <w:bCs/>
          <w:sz w:val="28"/>
          <w:szCs w:val="28"/>
        </w:rPr>
      </w:pPr>
      <w:r>
        <w:rPr>
          <w:sz w:val="28"/>
          <w:szCs w:val="28"/>
        </w:rPr>
        <w:t xml:space="preserve">Труба (диаметр 0,25 м, длина 6 м) использовалась ранее для </w:t>
      </w:r>
      <w:proofErr w:type="spellStart"/>
      <w:r>
        <w:rPr>
          <w:sz w:val="28"/>
          <w:szCs w:val="28"/>
        </w:rPr>
        <w:t>нефтеперегонки</w:t>
      </w:r>
      <w:proofErr w:type="spellEnd"/>
      <w:r>
        <w:rPr>
          <w:sz w:val="28"/>
          <w:szCs w:val="28"/>
        </w:rPr>
        <w:t xml:space="preserve">. Мощность воздушной кермы, измеренная на расстоянии 1 м от торца трубы вдоль центральной оси, равна    10 </w:t>
      </w:r>
      <w:proofErr w:type="spellStart"/>
      <w:r>
        <w:rPr>
          <w:sz w:val="28"/>
          <w:szCs w:val="28"/>
        </w:rPr>
        <w:t>мкГр</w:t>
      </w:r>
      <w:proofErr w:type="spellEnd"/>
      <w:r>
        <w:rPr>
          <w:sz w:val="28"/>
          <w:szCs w:val="28"/>
        </w:rPr>
        <w:t xml:space="preserve">/ч. Определить адсорбированную поверхностную активность и массу </w:t>
      </w:r>
      <w:r>
        <w:rPr>
          <w:sz w:val="28"/>
          <w:szCs w:val="28"/>
          <w:vertAlign w:val="superscript"/>
        </w:rPr>
        <w:t>226</w:t>
      </w:r>
      <w:r>
        <w:rPr>
          <w:sz w:val="28"/>
          <w:szCs w:val="28"/>
          <w:lang w:val="en-US"/>
        </w:rPr>
        <w:t>Ra</w:t>
      </w:r>
      <w:r>
        <w:rPr>
          <w:sz w:val="28"/>
          <w:szCs w:val="28"/>
        </w:rPr>
        <w:t xml:space="preserve">, находящегося в равновесии с дочерними продуктами распада.  </w:t>
      </w:r>
    </w:p>
    <w:p w:rsidR="000F4DC9" w:rsidRDefault="00221A00">
      <w:pPr>
        <w:pStyle w:val="ad"/>
        <w:numPr>
          <w:ilvl w:val="0"/>
          <w:numId w:val="4"/>
        </w:numPr>
        <w:spacing w:after="120"/>
        <w:ind w:left="850" w:hanging="782"/>
        <w:jc w:val="both"/>
        <w:rPr>
          <w:sz w:val="28"/>
          <w:szCs w:val="28"/>
        </w:rPr>
      </w:pPr>
      <w:r>
        <w:rPr>
          <w:sz w:val="28"/>
          <w:szCs w:val="28"/>
        </w:rPr>
        <w:t xml:space="preserve">Защита из воды толщиной 25 см обеспечивает допустимые условия работы с точечным изотропным источником </w:t>
      </w:r>
      <w:r>
        <w:rPr>
          <w:sz w:val="28"/>
          <w:szCs w:val="28"/>
          <w:vertAlign w:val="superscript"/>
        </w:rPr>
        <w:t>60</w:t>
      </w:r>
      <w:r>
        <w:rPr>
          <w:sz w:val="28"/>
          <w:szCs w:val="28"/>
        </w:rPr>
        <w:t xml:space="preserve">Со. На сколько сантиметров надо увеличить водную защиту, если активность источника увеличится в 10 раз? </w:t>
      </w:r>
    </w:p>
    <w:p w:rsidR="000F4DC9" w:rsidRDefault="000F4DC9">
      <w:pPr>
        <w:jc w:val="both"/>
        <w:rPr>
          <w:b/>
          <w:bCs/>
          <w:sz w:val="28"/>
          <w:szCs w:val="28"/>
        </w:rPr>
      </w:pPr>
    </w:p>
    <w:p w:rsidR="000F4DC9" w:rsidRDefault="00221A00">
      <w:pPr>
        <w:jc w:val="center"/>
        <w:rPr>
          <w:b/>
          <w:bCs/>
          <w:sz w:val="28"/>
          <w:szCs w:val="28"/>
        </w:rPr>
      </w:pPr>
      <w:r>
        <w:rPr>
          <w:b/>
          <w:bCs/>
          <w:sz w:val="28"/>
          <w:szCs w:val="28"/>
        </w:rPr>
        <w:t>Вариант № 6 (ДЗ)</w:t>
      </w:r>
    </w:p>
    <w:p w:rsidR="000F4DC9" w:rsidRDefault="000F4DC9">
      <w:pPr>
        <w:jc w:val="center"/>
        <w:rPr>
          <w:b/>
          <w:bCs/>
          <w:sz w:val="28"/>
          <w:szCs w:val="28"/>
        </w:rPr>
      </w:pPr>
    </w:p>
    <w:p w:rsidR="000F4DC9" w:rsidRDefault="00221A00">
      <w:pPr>
        <w:pStyle w:val="ad"/>
        <w:numPr>
          <w:ilvl w:val="0"/>
          <w:numId w:val="6"/>
        </w:numPr>
        <w:ind w:left="851" w:hanging="720"/>
        <w:jc w:val="both"/>
        <w:rPr>
          <w:sz w:val="28"/>
          <w:szCs w:val="28"/>
        </w:rPr>
      </w:pPr>
      <w:r>
        <w:rPr>
          <w:sz w:val="28"/>
          <w:szCs w:val="28"/>
        </w:rPr>
        <w:t xml:space="preserve">Нарисовать схему распада радионуклида, если испускаются следующие </w:t>
      </w:r>
      <w:proofErr w:type="gramStart"/>
      <w:r>
        <w:rPr>
          <w:rFonts w:ascii="Symbol" w:eastAsia="Symbol" w:hAnsi="Symbol" w:cs="Symbol"/>
          <w:iCs/>
        </w:rPr>
        <w:t></w:t>
      </w:r>
      <w:r>
        <w:rPr>
          <w:sz w:val="28"/>
          <w:szCs w:val="28"/>
        </w:rPr>
        <w:t>-</w:t>
      </w:r>
      <w:proofErr w:type="gramEnd"/>
      <w:r>
        <w:rPr>
          <w:sz w:val="28"/>
          <w:szCs w:val="28"/>
        </w:rPr>
        <w:t xml:space="preserve">кванты и </w:t>
      </w:r>
      <w:r>
        <w:rPr>
          <w:rFonts w:ascii="Symbol" w:eastAsia="Symbol" w:hAnsi="Symbol" w:cs="Symbol"/>
        </w:rPr>
        <w:t></w:t>
      </w:r>
      <w:r>
        <w:rPr>
          <w:sz w:val="28"/>
          <w:szCs w:val="28"/>
        </w:rPr>
        <w:t>-частицы:</w:t>
      </w:r>
    </w:p>
    <w:p w:rsidR="000F4DC9" w:rsidRDefault="000F4DC9">
      <w:pPr>
        <w:pStyle w:val="ad"/>
        <w:jc w:val="both"/>
        <w:rPr>
          <w:sz w:val="28"/>
          <w:szCs w:val="28"/>
        </w:rPr>
      </w:pPr>
      <m:oMath>
        <m:sSub>
          <m:sSubPr>
            <m:ctrlPr>
              <w:rPr>
                <w:rFonts w:ascii="Cambria Math" w:hAnsi="Cambria Math"/>
              </w:rPr>
            </m:ctrlPr>
          </m:sSubPr>
          <m:e>
            <m:r>
              <w:rPr>
                <w:rFonts w:ascii="Cambria Math" w:hAnsi="Cambria Math"/>
              </w:rPr>
              <m:t>ε</m:t>
            </m:r>
          </m:e>
          <m:sub>
            <m:sSub>
              <m:sSubPr>
                <m:ctrlPr>
                  <w:rPr>
                    <w:rFonts w:ascii="Cambria Math" w:hAnsi="Cambria Math"/>
                  </w:rPr>
                </m:ctrlPr>
              </m:sSubPr>
              <m:e>
                <m:r>
                  <w:rPr>
                    <w:rFonts w:ascii="Cambria Math" w:hAnsi="Cambria Math"/>
                  </w:rPr>
                  <m:t>β</m:t>
                </m:r>
              </m:e>
              <m:sub>
                <m:r>
                  <w:rPr>
                    <w:rFonts w:ascii="Cambria Math" w:hAnsi="Cambria Math"/>
                  </w:rPr>
                  <m:t>1</m:t>
                </m:r>
              </m:sub>
            </m:sSub>
          </m:sub>
        </m:sSub>
      </m:oMath>
      <w:r w:rsidR="00221A00">
        <w:rPr>
          <w:sz w:val="28"/>
          <w:szCs w:val="28"/>
        </w:rPr>
        <w:t xml:space="preserve">= 0,3 МэВ, </w:t>
      </w:r>
      <m:oMath>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β</m:t>
                </m:r>
              </m:e>
              <m:sub>
                <m:r>
                  <w:rPr>
                    <w:rFonts w:ascii="Cambria Math" w:hAnsi="Cambria Math"/>
                  </w:rPr>
                  <m:t>1</m:t>
                </m:r>
              </m:sub>
            </m:sSub>
          </m:sub>
        </m:sSub>
      </m:oMath>
      <w:r w:rsidR="00221A00">
        <w:rPr>
          <w:sz w:val="28"/>
          <w:szCs w:val="28"/>
        </w:rPr>
        <w:t xml:space="preserve">= 20 %; </w:t>
      </w:r>
      <m:oMath>
        <m:sSub>
          <m:sSubPr>
            <m:ctrlPr>
              <w:rPr>
                <w:rFonts w:ascii="Cambria Math" w:hAnsi="Cambria Math"/>
              </w:rPr>
            </m:ctrlPr>
          </m:sSubPr>
          <m:e>
            <m:r>
              <w:rPr>
                <w:rFonts w:ascii="Cambria Math" w:hAnsi="Cambria Math"/>
              </w:rPr>
              <m:t>ε</m:t>
            </m:r>
          </m:e>
          <m:sub>
            <m:sSub>
              <m:sSubPr>
                <m:ctrlPr>
                  <w:rPr>
                    <w:rFonts w:ascii="Cambria Math" w:hAnsi="Cambria Math"/>
                  </w:rPr>
                </m:ctrlPr>
              </m:sSubPr>
              <m:e>
                <m:r>
                  <w:rPr>
                    <w:rFonts w:ascii="Cambria Math" w:hAnsi="Cambria Math"/>
                  </w:rPr>
                  <m:t>β</m:t>
                </m:r>
              </m:e>
              <m:sub>
                <m:r>
                  <w:rPr>
                    <w:rFonts w:ascii="Cambria Math" w:hAnsi="Cambria Math"/>
                  </w:rPr>
                  <m:t>2</m:t>
                </m:r>
              </m:sub>
            </m:sSub>
          </m:sub>
        </m:sSub>
      </m:oMath>
      <w:r w:rsidR="00221A00">
        <w:rPr>
          <w:sz w:val="28"/>
          <w:szCs w:val="28"/>
        </w:rPr>
        <w:t xml:space="preserve">= 0,5 МэВ, </w:t>
      </w:r>
      <m:oMath>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β</m:t>
                </m:r>
              </m:e>
              <m:sub>
                <m:r>
                  <w:rPr>
                    <w:rFonts w:ascii="Cambria Math" w:hAnsi="Cambria Math"/>
                  </w:rPr>
                  <m:t>2</m:t>
                </m:r>
              </m:sub>
            </m:sSub>
          </m:sub>
        </m:sSub>
      </m:oMath>
      <w:r w:rsidR="00221A00">
        <w:rPr>
          <w:sz w:val="28"/>
          <w:szCs w:val="28"/>
        </w:rPr>
        <w:t xml:space="preserve">= 30 %; </w:t>
      </w:r>
    </w:p>
    <w:p w:rsidR="000F4DC9" w:rsidRDefault="000F4DC9">
      <w:pPr>
        <w:pStyle w:val="ad"/>
        <w:jc w:val="both"/>
        <w:rPr>
          <w:sz w:val="28"/>
          <w:szCs w:val="28"/>
        </w:rPr>
      </w:pPr>
      <m:oMath>
        <m:sSub>
          <m:sSubPr>
            <m:ctrlPr>
              <w:rPr>
                <w:rFonts w:ascii="Cambria Math" w:hAnsi="Cambria Math"/>
              </w:rPr>
            </m:ctrlPr>
          </m:sSubPr>
          <m:e>
            <m:r>
              <w:rPr>
                <w:rFonts w:ascii="Cambria Math" w:hAnsi="Cambria Math"/>
              </w:rPr>
              <m:t>ε</m:t>
            </m:r>
          </m:e>
          <m:sub>
            <m:sSub>
              <m:sSubPr>
                <m:ctrlPr>
                  <w:rPr>
                    <w:rFonts w:ascii="Cambria Math" w:hAnsi="Cambria Math"/>
                  </w:rPr>
                </m:ctrlPr>
              </m:sSubPr>
              <m:e>
                <m:r>
                  <w:rPr>
                    <w:rFonts w:ascii="Cambria Math" w:hAnsi="Cambria Math"/>
                  </w:rPr>
                  <m:t>β</m:t>
                </m:r>
              </m:e>
              <m:sub>
                <m:r>
                  <w:rPr>
                    <w:rFonts w:ascii="Cambria Math" w:hAnsi="Cambria Math"/>
                  </w:rPr>
                  <m:t>3</m:t>
                </m:r>
              </m:sub>
            </m:sSub>
          </m:sub>
        </m:sSub>
      </m:oMath>
      <w:r w:rsidR="00221A00">
        <w:rPr>
          <w:sz w:val="28"/>
          <w:szCs w:val="28"/>
        </w:rPr>
        <w:t xml:space="preserve">= 1,0 МэВ, </w:t>
      </w:r>
      <m:oMath>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β</m:t>
                </m:r>
              </m:e>
              <m:sub>
                <m:r>
                  <w:rPr>
                    <w:rFonts w:ascii="Cambria Math" w:hAnsi="Cambria Math"/>
                  </w:rPr>
                  <m:t>3</m:t>
                </m:r>
              </m:sub>
            </m:sSub>
          </m:sub>
        </m:sSub>
      </m:oMath>
      <w:r w:rsidR="00221A00">
        <w:rPr>
          <w:sz w:val="28"/>
          <w:szCs w:val="28"/>
        </w:rPr>
        <w:t xml:space="preserve">= 50 %; </w:t>
      </w:r>
      <m:oMath>
        <m:sSub>
          <m:sSubPr>
            <m:ctrlPr>
              <w:rPr>
                <w:rFonts w:ascii="Cambria Math" w:hAnsi="Cambria Math"/>
              </w:rPr>
            </m:ctrlPr>
          </m:sSubPr>
          <m:e>
            <m:r>
              <w:rPr>
                <w:rFonts w:ascii="Cambria Math" w:hAnsi="Cambria Math"/>
              </w:rPr>
              <m:t>ε</m:t>
            </m:r>
          </m:e>
          <m:sub>
            <m:sSub>
              <m:sSubPr>
                <m:ctrlPr>
                  <w:rPr>
                    <w:rFonts w:ascii="Cambria Math" w:hAnsi="Cambria Math"/>
                  </w:rPr>
                </m:ctrlPr>
              </m:sSubPr>
              <m:e>
                <m:r>
                  <w:rPr>
                    <w:rFonts w:ascii="Cambria Math" w:hAnsi="Cambria Math"/>
                  </w:rPr>
                  <m:t>γ</m:t>
                </m:r>
              </m:e>
              <m:sub>
                <m:r>
                  <w:rPr>
                    <w:rFonts w:ascii="Cambria Math" w:hAnsi="Cambria Math"/>
                  </w:rPr>
                  <m:t>1</m:t>
                </m:r>
              </m:sub>
            </m:sSub>
          </m:sub>
        </m:sSub>
      </m:oMath>
      <w:r w:rsidR="00221A00">
        <w:rPr>
          <w:sz w:val="28"/>
          <w:szCs w:val="28"/>
        </w:rPr>
        <w:t xml:space="preserve">= 0,2 МэВ, </w:t>
      </w:r>
      <m:oMath>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γ</m:t>
                </m:r>
              </m:e>
              <m:sub>
                <m:r>
                  <w:rPr>
                    <w:rFonts w:ascii="Cambria Math" w:hAnsi="Cambria Math"/>
                  </w:rPr>
                  <m:t>1</m:t>
                </m:r>
              </m:sub>
            </m:sSub>
          </m:sub>
        </m:sSub>
      </m:oMath>
      <w:r w:rsidR="00221A00">
        <w:rPr>
          <w:sz w:val="28"/>
          <w:szCs w:val="28"/>
        </w:rPr>
        <w:t>= 10 %;</w:t>
      </w:r>
    </w:p>
    <w:p w:rsidR="000F4DC9" w:rsidRDefault="000F4DC9">
      <w:pPr>
        <w:pStyle w:val="ad"/>
        <w:jc w:val="both"/>
        <w:rPr>
          <w:sz w:val="28"/>
          <w:szCs w:val="28"/>
        </w:rPr>
      </w:pPr>
      <m:oMath>
        <m:sSub>
          <m:sSubPr>
            <m:ctrlPr>
              <w:rPr>
                <w:rFonts w:ascii="Cambria Math" w:hAnsi="Cambria Math"/>
              </w:rPr>
            </m:ctrlPr>
          </m:sSubPr>
          <m:e>
            <m:r>
              <w:rPr>
                <w:rFonts w:ascii="Cambria Math" w:hAnsi="Cambria Math"/>
              </w:rPr>
              <m:t>ε</m:t>
            </m:r>
          </m:e>
          <m:sub>
            <m:sSub>
              <m:sSubPr>
                <m:ctrlPr>
                  <w:rPr>
                    <w:rFonts w:ascii="Cambria Math" w:hAnsi="Cambria Math"/>
                  </w:rPr>
                </m:ctrlPr>
              </m:sSubPr>
              <m:e>
                <m:r>
                  <w:rPr>
                    <w:rFonts w:ascii="Cambria Math" w:hAnsi="Cambria Math"/>
                  </w:rPr>
                  <m:t>γ</m:t>
                </m:r>
              </m:e>
              <m:sub>
                <m:r>
                  <w:rPr>
                    <w:rFonts w:ascii="Cambria Math" w:hAnsi="Cambria Math"/>
                  </w:rPr>
                  <m:t>2</m:t>
                </m:r>
              </m:sub>
            </m:sSub>
          </m:sub>
        </m:sSub>
      </m:oMath>
      <w:r w:rsidR="00221A00">
        <w:rPr>
          <w:sz w:val="28"/>
          <w:szCs w:val="28"/>
        </w:rPr>
        <w:t xml:space="preserve">= 0,7 МэВ, </w:t>
      </w:r>
      <m:oMath>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γ</m:t>
                </m:r>
              </m:e>
              <m:sub>
                <m:r>
                  <w:rPr>
                    <w:rFonts w:ascii="Cambria Math" w:hAnsi="Cambria Math"/>
                  </w:rPr>
                  <m:t>2</m:t>
                </m:r>
              </m:sub>
            </m:sSub>
          </m:sub>
        </m:sSub>
      </m:oMath>
      <w:r w:rsidR="00221A00">
        <w:rPr>
          <w:sz w:val="28"/>
          <w:szCs w:val="28"/>
        </w:rPr>
        <w:t xml:space="preserve">= 10 %; </w:t>
      </w:r>
      <m:oMath>
        <m:sSub>
          <m:sSubPr>
            <m:ctrlPr>
              <w:rPr>
                <w:rFonts w:ascii="Cambria Math" w:hAnsi="Cambria Math"/>
              </w:rPr>
            </m:ctrlPr>
          </m:sSubPr>
          <m:e>
            <m:r>
              <w:rPr>
                <w:rFonts w:ascii="Cambria Math" w:hAnsi="Cambria Math"/>
              </w:rPr>
              <m:t>ε</m:t>
            </m:r>
          </m:e>
          <m:sub>
            <m:sSub>
              <m:sSubPr>
                <m:ctrlPr>
                  <w:rPr>
                    <w:rFonts w:ascii="Cambria Math" w:hAnsi="Cambria Math"/>
                  </w:rPr>
                </m:ctrlPr>
              </m:sSubPr>
              <m:e>
                <m:r>
                  <w:rPr>
                    <w:rFonts w:ascii="Cambria Math" w:hAnsi="Cambria Math"/>
                  </w:rPr>
                  <m:t>γ</m:t>
                </m:r>
              </m:e>
              <m:sub>
                <m:r>
                  <w:rPr>
                    <w:rFonts w:ascii="Cambria Math" w:hAnsi="Cambria Math"/>
                  </w:rPr>
                  <m:t>3</m:t>
                </m:r>
              </m:sub>
            </m:sSub>
          </m:sub>
        </m:sSub>
      </m:oMath>
      <w:r w:rsidR="00221A00">
        <w:rPr>
          <w:sz w:val="28"/>
          <w:szCs w:val="28"/>
        </w:rPr>
        <w:t xml:space="preserve">= 0,5 МэВ, </w:t>
      </w:r>
      <m:oMath>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γ</m:t>
                </m:r>
              </m:e>
              <m:sub>
                <m:r>
                  <w:rPr>
                    <w:rFonts w:ascii="Cambria Math" w:hAnsi="Cambria Math"/>
                  </w:rPr>
                  <m:t>3</m:t>
                </m:r>
              </m:sub>
            </m:sSub>
          </m:sub>
        </m:sSub>
      </m:oMath>
      <w:r w:rsidR="00221A00">
        <w:rPr>
          <w:sz w:val="28"/>
          <w:szCs w:val="28"/>
        </w:rPr>
        <w:t>= 40 %;</w:t>
      </w:r>
    </w:p>
    <w:p w:rsidR="000F4DC9" w:rsidRDefault="000F4DC9">
      <w:pPr>
        <w:pStyle w:val="ad"/>
        <w:jc w:val="both"/>
        <w:rPr>
          <w:sz w:val="28"/>
          <w:szCs w:val="28"/>
        </w:rPr>
      </w:pPr>
      <m:oMath>
        <m:sSub>
          <m:sSubPr>
            <m:ctrlPr>
              <w:rPr>
                <w:rFonts w:ascii="Cambria Math" w:hAnsi="Cambria Math"/>
              </w:rPr>
            </m:ctrlPr>
          </m:sSubPr>
          <m:e>
            <m:r>
              <w:rPr>
                <w:rFonts w:ascii="Cambria Math" w:hAnsi="Cambria Math"/>
              </w:rPr>
              <m:t>ε</m:t>
            </m:r>
          </m:e>
          <m:sub>
            <m:sSub>
              <m:sSubPr>
                <m:ctrlPr>
                  <w:rPr>
                    <w:rFonts w:ascii="Cambria Math" w:hAnsi="Cambria Math"/>
                  </w:rPr>
                </m:ctrlPr>
              </m:sSubPr>
              <m:e>
                <m:r>
                  <w:rPr>
                    <w:rFonts w:ascii="Cambria Math" w:hAnsi="Cambria Math"/>
                  </w:rPr>
                  <m:t>γ</m:t>
                </m:r>
              </m:e>
              <m:sub>
                <m:r>
                  <w:rPr>
                    <w:rFonts w:ascii="Cambria Math" w:hAnsi="Cambria Math"/>
                  </w:rPr>
                  <m:t>4</m:t>
                </m:r>
              </m:sub>
            </m:sSub>
          </m:sub>
        </m:sSub>
      </m:oMath>
      <w:r w:rsidR="00221A00">
        <w:rPr>
          <w:sz w:val="28"/>
          <w:szCs w:val="28"/>
        </w:rPr>
        <w:t xml:space="preserve">= 1,1 МэВ,  </w:t>
      </w:r>
      <m:oMath>
        <m:sSub>
          <m:sSubPr>
            <m:ctrlPr>
              <w:rPr>
                <w:rFonts w:ascii="Cambria Math" w:hAnsi="Cambria Math"/>
              </w:rPr>
            </m:ctrlPr>
          </m:sSubPr>
          <m:e>
            <m:r>
              <w:rPr>
                <w:rFonts w:ascii="Cambria Math" w:hAnsi="Cambria Math"/>
              </w:rPr>
              <m:t>η</m:t>
            </m:r>
          </m:e>
          <m:sub>
            <m:sSub>
              <m:sSubPr>
                <m:ctrlPr>
                  <w:rPr>
                    <w:rFonts w:ascii="Cambria Math" w:hAnsi="Cambria Math"/>
                  </w:rPr>
                </m:ctrlPr>
              </m:sSubPr>
              <m:e>
                <m:r>
                  <w:rPr>
                    <w:rFonts w:ascii="Cambria Math" w:hAnsi="Cambria Math"/>
                  </w:rPr>
                  <m:t>γ</m:t>
                </m:r>
              </m:e>
              <m:sub>
                <m:r>
                  <w:rPr>
                    <w:rFonts w:ascii="Cambria Math" w:hAnsi="Cambria Math"/>
                  </w:rPr>
                  <m:t>4</m:t>
                </m:r>
              </m:sub>
            </m:sSub>
          </m:sub>
        </m:sSub>
      </m:oMath>
      <w:r w:rsidR="00221A00">
        <w:rPr>
          <w:sz w:val="28"/>
          <w:szCs w:val="28"/>
        </w:rPr>
        <w:t>= 100 %.</w:t>
      </w:r>
    </w:p>
    <w:p w:rsidR="000F4DC9" w:rsidRDefault="000F4DC9">
      <w:pPr>
        <w:pStyle w:val="ad"/>
        <w:jc w:val="both"/>
        <w:rPr>
          <w:sz w:val="28"/>
          <w:szCs w:val="28"/>
        </w:rPr>
      </w:pPr>
    </w:p>
    <w:p w:rsidR="000F4DC9" w:rsidRDefault="00221A00">
      <w:pPr>
        <w:pStyle w:val="ad"/>
        <w:numPr>
          <w:ilvl w:val="0"/>
          <w:numId w:val="6"/>
        </w:numPr>
        <w:spacing w:after="120"/>
        <w:ind w:left="851" w:hanging="709"/>
        <w:jc w:val="both"/>
        <w:rPr>
          <w:i/>
          <w:iCs/>
          <w:sz w:val="28"/>
          <w:szCs w:val="28"/>
        </w:rPr>
      </w:pPr>
      <w:r>
        <w:rPr>
          <w:sz w:val="28"/>
          <w:szCs w:val="28"/>
        </w:rPr>
        <w:t xml:space="preserve">На каком расстоянии следует работать с точечным изотропным источником </w:t>
      </w:r>
      <w:r>
        <w:rPr>
          <w:sz w:val="28"/>
          <w:szCs w:val="28"/>
          <w:vertAlign w:val="superscript"/>
        </w:rPr>
        <w:t>51</w:t>
      </w:r>
      <w:r>
        <w:rPr>
          <w:sz w:val="28"/>
          <w:szCs w:val="28"/>
          <w:lang w:val="en-US"/>
        </w:rPr>
        <w:t>Cr</w:t>
      </w:r>
      <w:r>
        <w:rPr>
          <w:sz w:val="28"/>
          <w:szCs w:val="28"/>
        </w:rPr>
        <w:t xml:space="preserve"> активностью 10</w:t>
      </w:r>
      <w:r>
        <w:rPr>
          <w:sz w:val="28"/>
          <w:szCs w:val="28"/>
          <w:vertAlign w:val="superscript"/>
        </w:rPr>
        <w:t xml:space="preserve">12 </w:t>
      </w:r>
      <w:r>
        <w:rPr>
          <w:sz w:val="28"/>
          <w:szCs w:val="28"/>
        </w:rPr>
        <w:t>Бк, чтобы  за  8 часов облучения воздушная керма фотонов не превысила 0,5 Гр?</w:t>
      </w:r>
    </w:p>
    <w:p w:rsidR="000F4DC9" w:rsidRDefault="00221A00">
      <w:pPr>
        <w:pStyle w:val="ad"/>
        <w:numPr>
          <w:ilvl w:val="0"/>
          <w:numId w:val="6"/>
        </w:numPr>
        <w:spacing w:after="120"/>
        <w:ind w:left="851" w:hanging="709"/>
        <w:jc w:val="both"/>
        <w:rPr>
          <w:b/>
          <w:bCs/>
          <w:sz w:val="28"/>
          <w:szCs w:val="28"/>
        </w:rPr>
      </w:pPr>
      <w:r>
        <w:rPr>
          <w:sz w:val="28"/>
          <w:szCs w:val="28"/>
        </w:rPr>
        <w:t xml:space="preserve">На внутреннюю поверхность полого цилиндра (диаметр 0,2 м, высота  0,2 м) тонким слоем нанесен радиоактивный источник с общим </w:t>
      </w:r>
      <w:proofErr w:type="spellStart"/>
      <w:r>
        <w:rPr>
          <w:sz w:val="28"/>
          <w:szCs w:val="28"/>
        </w:rPr>
        <w:t>керма-эквивалентом</w:t>
      </w:r>
      <w:proofErr w:type="spellEnd"/>
      <w:r>
        <w:rPr>
          <w:sz w:val="28"/>
          <w:szCs w:val="28"/>
        </w:rPr>
        <w:t xml:space="preserve"> 4</w:t>
      </w:r>
      <w:r>
        <w:rPr>
          <w:rFonts w:ascii="Symbol" w:eastAsia="Symbol" w:hAnsi="Symbol" w:cs="Symbol"/>
        </w:rPr>
        <w:t></w:t>
      </w:r>
      <w:r>
        <w:rPr>
          <w:sz w:val="28"/>
          <w:szCs w:val="28"/>
        </w:rPr>
        <w:t>10</w:t>
      </w:r>
      <w:r>
        <w:rPr>
          <w:sz w:val="28"/>
          <w:szCs w:val="28"/>
          <w:vertAlign w:val="superscript"/>
        </w:rPr>
        <w:t>6</w:t>
      </w:r>
      <w:r>
        <w:rPr>
          <w:sz w:val="28"/>
          <w:szCs w:val="28"/>
        </w:rPr>
        <w:t xml:space="preserve"> нГр</w:t>
      </w:r>
      <w:r>
        <w:rPr>
          <w:rFonts w:ascii="Symbol" w:eastAsia="Symbol" w:hAnsi="Symbol" w:cs="Symbol"/>
        </w:rPr>
        <w:t></w:t>
      </w:r>
      <w:r>
        <w:rPr>
          <w:sz w:val="28"/>
          <w:szCs w:val="28"/>
        </w:rPr>
        <w:t>м</w:t>
      </w:r>
      <w:proofErr w:type="gramStart"/>
      <w:r>
        <w:rPr>
          <w:sz w:val="28"/>
          <w:szCs w:val="28"/>
          <w:vertAlign w:val="superscript"/>
        </w:rPr>
        <w:t>2</w:t>
      </w:r>
      <w:proofErr w:type="gramEnd"/>
      <w:r>
        <w:rPr>
          <w:sz w:val="28"/>
          <w:szCs w:val="28"/>
        </w:rPr>
        <w:t>/с. Определить мощность воздушной кермы в середине этого цилиндра.</w:t>
      </w:r>
    </w:p>
    <w:p w:rsidR="000F4DC9" w:rsidRDefault="00221A00">
      <w:pPr>
        <w:pStyle w:val="ad"/>
        <w:numPr>
          <w:ilvl w:val="0"/>
          <w:numId w:val="6"/>
        </w:numPr>
        <w:spacing w:after="120"/>
        <w:ind w:left="851" w:hanging="709"/>
        <w:jc w:val="both"/>
        <w:rPr>
          <w:sz w:val="28"/>
          <w:szCs w:val="28"/>
        </w:rPr>
      </w:pPr>
      <w:r>
        <w:rPr>
          <w:sz w:val="28"/>
          <w:szCs w:val="28"/>
        </w:rPr>
        <w:t xml:space="preserve">Для работы с точечным изотропным источником </w:t>
      </w:r>
      <w:r>
        <w:rPr>
          <w:sz w:val="28"/>
          <w:szCs w:val="28"/>
          <w:vertAlign w:val="superscript"/>
        </w:rPr>
        <w:t>65</w:t>
      </w:r>
      <w:r>
        <w:rPr>
          <w:sz w:val="28"/>
          <w:szCs w:val="28"/>
          <w:lang w:val="en-US"/>
        </w:rPr>
        <w:t>Zn</w:t>
      </w:r>
      <w:r>
        <w:rPr>
          <w:sz w:val="28"/>
          <w:szCs w:val="28"/>
        </w:rPr>
        <w:t xml:space="preserve"> используется защита из свинца толщиной 2,95 см, которая обеспечивает допустимые условия облучения персонала при работе 1 час в день. Какую толщину свинцовой </w:t>
      </w:r>
      <w:r>
        <w:rPr>
          <w:sz w:val="28"/>
          <w:szCs w:val="28"/>
        </w:rPr>
        <w:lastRenderedPageBreak/>
        <w:t xml:space="preserve">защиты следует добавить, чтобы с источником можно было работать 10 часов в день? </w:t>
      </w:r>
      <w:proofErr w:type="spellStart"/>
      <w:r>
        <w:rPr>
          <w:sz w:val="28"/>
          <w:szCs w:val="28"/>
        </w:rPr>
        <w:t>Аннигиляционное</w:t>
      </w:r>
      <w:proofErr w:type="spellEnd"/>
      <w:r>
        <w:rPr>
          <w:sz w:val="28"/>
          <w:szCs w:val="28"/>
        </w:rPr>
        <w:t xml:space="preserve"> излучение  </w:t>
      </w:r>
      <w:r>
        <w:rPr>
          <w:sz w:val="28"/>
          <w:szCs w:val="28"/>
          <w:vertAlign w:val="superscript"/>
        </w:rPr>
        <w:t>65</w:t>
      </w:r>
      <w:r>
        <w:rPr>
          <w:sz w:val="28"/>
          <w:szCs w:val="28"/>
          <w:lang w:val="en-US"/>
        </w:rPr>
        <w:t>Zn</w:t>
      </w:r>
      <w:r>
        <w:rPr>
          <w:sz w:val="28"/>
          <w:szCs w:val="28"/>
        </w:rPr>
        <w:t xml:space="preserve">  не учитывать.</w:t>
      </w:r>
    </w:p>
    <w:p w:rsidR="000F4DC9" w:rsidRDefault="000F4DC9">
      <w:pPr>
        <w:jc w:val="center"/>
        <w:rPr>
          <w:b/>
          <w:bCs/>
          <w:sz w:val="28"/>
          <w:szCs w:val="28"/>
        </w:rPr>
      </w:pPr>
    </w:p>
    <w:p w:rsidR="000F4DC9" w:rsidRDefault="00221A00">
      <w:pPr>
        <w:jc w:val="center"/>
        <w:rPr>
          <w:b/>
          <w:bCs/>
          <w:sz w:val="28"/>
          <w:szCs w:val="28"/>
        </w:rPr>
      </w:pPr>
      <w:r>
        <w:rPr>
          <w:b/>
          <w:bCs/>
          <w:sz w:val="28"/>
          <w:szCs w:val="28"/>
        </w:rPr>
        <w:t>Вариант № 10 (ДЗ)</w:t>
      </w:r>
    </w:p>
    <w:p w:rsidR="000F4DC9" w:rsidRDefault="000F4DC9">
      <w:pPr>
        <w:jc w:val="center"/>
        <w:rPr>
          <w:b/>
          <w:bCs/>
          <w:sz w:val="28"/>
          <w:szCs w:val="28"/>
        </w:rPr>
      </w:pPr>
    </w:p>
    <w:p w:rsidR="000F4DC9" w:rsidRDefault="00221A00">
      <w:pPr>
        <w:pStyle w:val="ad"/>
        <w:numPr>
          <w:ilvl w:val="0"/>
          <w:numId w:val="7"/>
        </w:numPr>
        <w:spacing w:after="120"/>
        <w:ind w:left="851" w:hanging="709"/>
        <w:jc w:val="both"/>
        <w:rPr>
          <w:sz w:val="28"/>
          <w:szCs w:val="28"/>
        </w:rPr>
      </w:pPr>
      <w:r>
        <w:rPr>
          <w:sz w:val="28"/>
          <w:szCs w:val="28"/>
        </w:rPr>
        <w:t xml:space="preserve">Активность точечного изотропного источника </w:t>
      </w:r>
      <w:r>
        <w:rPr>
          <w:sz w:val="28"/>
          <w:szCs w:val="28"/>
          <w:vertAlign w:val="superscript"/>
        </w:rPr>
        <w:t>65</w:t>
      </w:r>
      <w:r>
        <w:rPr>
          <w:sz w:val="28"/>
          <w:szCs w:val="28"/>
          <w:lang w:val="en-US"/>
        </w:rPr>
        <w:t>Zn</w:t>
      </w:r>
      <w:r>
        <w:rPr>
          <w:sz w:val="28"/>
          <w:szCs w:val="28"/>
        </w:rPr>
        <w:t xml:space="preserve"> составляет 10</w:t>
      </w:r>
      <w:r>
        <w:rPr>
          <w:sz w:val="28"/>
          <w:szCs w:val="28"/>
          <w:vertAlign w:val="superscript"/>
        </w:rPr>
        <w:t>9</w:t>
      </w:r>
      <w:r>
        <w:rPr>
          <w:sz w:val="28"/>
          <w:szCs w:val="28"/>
        </w:rPr>
        <w:t xml:space="preserve"> Бк. Оператор (персонал гр</w:t>
      </w:r>
      <w:proofErr w:type="gramStart"/>
      <w:r>
        <w:rPr>
          <w:sz w:val="28"/>
          <w:szCs w:val="28"/>
        </w:rPr>
        <w:t>.А</w:t>
      </w:r>
      <w:proofErr w:type="gramEnd"/>
      <w:r>
        <w:rPr>
          <w:sz w:val="28"/>
          <w:szCs w:val="28"/>
        </w:rPr>
        <w:t xml:space="preserve">) работает с этим источником по 4 часа в день в течение недели,  находясь на расстоянии 1 м от источника. Определить эффективную дозу за неделю. Облучение считать </w:t>
      </w:r>
      <w:proofErr w:type="spellStart"/>
      <w:proofErr w:type="gramStart"/>
      <w:r>
        <w:rPr>
          <w:sz w:val="28"/>
          <w:szCs w:val="28"/>
        </w:rPr>
        <w:t>передне-задним</w:t>
      </w:r>
      <w:proofErr w:type="spellEnd"/>
      <w:proofErr w:type="gramEnd"/>
      <w:r>
        <w:rPr>
          <w:sz w:val="28"/>
          <w:szCs w:val="28"/>
        </w:rPr>
        <w:t>, изменением активности источника в течение недели можно пренебречь.</w:t>
      </w:r>
    </w:p>
    <w:p w:rsidR="000F4DC9" w:rsidRDefault="00221A00">
      <w:pPr>
        <w:pStyle w:val="ad"/>
        <w:numPr>
          <w:ilvl w:val="0"/>
          <w:numId w:val="7"/>
        </w:numPr>
        <w:spacing w:after="120"/>
        <w:ind w:left="851" w:hanging="709"/>
        <w:jc w:val="both"/>
        <w:rPr>
          <w:sz w:val="28"/>
          <w:szCs w:val="28"/>
        </w:rPr>
      </w:pPr>
      <w:r>
        <w:rPr>
          <w:sz w:val="28"/>
          <w:szCs w:val="28"/>
        </w:rPr>
        <w:t>Определить мощность экспозиционной дозы на расстоянии 1,2 м от источника, керма-эквивалент которого равен 4,5 нГр</w:t>
      </w:r>
      <w:r>
        <w:rPr>
          <w:rFonts w:ascii="Symbol" w:eastAsia="Symbol" w:hAnsi="Symbol" w:cs="Symbol"/>
        </w:rPr>
        <w:t></w:t>
      </w:r>
      <w:r>
        <w:rPr>
          <w:sz w:val="28"/>
          <w:szCs w:val="28"/>
        </w:rPr>
        <w:t>м</w:t>
      </w:r>
      <w:proofErr w:type="gramStart"/>
      <w:r>
        <w:rPr>
          <w:sz w:val="28"/>
          <w:szCs w:val="28"/>
          <w:vertAlign w:val="superscript"/>
        </w:rPr>
        <w:t>2</w:t>
      </w:r>
      <w:proofErr w:type="gramEnd"/>
      <w:r>
        <w:rPr>
          <w:sz w:val="28"/>
          <w:szCs w:val="28"/>
        </w:rPr>
        <w:t>/с.</w:t>
      </w:r>
    </w:p>
    <w:p w:rsidR="000F4DC9" w:rsidRDefault="00221A00">
      <w:pPr>
        <w:pStyle w:val="ad"/>
        <w:numPr>
          <w:ilvl w:val="0"/>
          <w:numId w:val="7"/>
        </w:numPr>
        <w:spacing w:after="120"/>
        <w:ind w:left="851" w:hanging="709"/>
        <w:jc w:val="both"/>
        <w:rPr>
          <w:sz w:val="28"/>
          <w:szCs w:val="28"/>
        </w:rPr>
      </w:pPr>
      <w:r>
        <w:rPr>
          <w:sz w:val="28"/>
          <w:szCs w:val="28"/>
        </w:rPr>
        <w:t xml:space="preserve">Труба, имеющая диаметр 3,6 см, проходит вдоль стены на протяжении 4 м. Определить мощность воздушной кермы на расстоянии2 м от середины трубы  перпендикулярно к стене, если по трубе протекает радиоактивный раствор </w:t>
      </w:r>
      <w:r>
        <w:rPr>
          <w:sz w:val="28"/>
          <w:szCs w:val="28"/>
          <w:vertAlign w:val="superscript"/>
        </w:rPr>
        <w:t>137</w:t>
      </w:r>
      <w:r>
        <w:rPr>
          <w:sz w:val="28"/>
          <w:szCs w:val="28"/>
          <w:lang w:val="en-US"/>
        </w:rPr>
        <w:t>Cs</w:t>
      </w:r>
      <w:r>
        <w:rPr>
          <w:sz w:val="28"/>
          <w:szCs w:val="28"/>
        </w:rPr>
        <w:t xml:space="preserve"> с удельной активностью 5</w:t>
      </w:r>
      <w:r>
        <w:rPr>
          <w:rFonts w:ascii="Symbol" w:eastAsia="Symbol" w:hAnsi="Symbol" w:cs="Symbol"/>
        </w:rPr>
        <w:t></w:t>
      </w:r>
      <w:r>
        <w:rPr>
          <w:sz w:val="28"/>
          <w:szCs w:val="28"/>
        </w:rPr>
        <w:t>10</w:t>
      </w:r>
      <w:r>
        <w:rPr>
          <w:sz w:val="28"/>
          <w:szCs w:val="28"/>
          <w:vertAlign w:val="superscript"/>
        </w:rPr>
        <w:t>4</w:t>
      </w:r>
      <w:r>
        <w:rPr>
          <w:sz w:val="28"/>
          <w:szCs w:val="28"/>
        </w:rPr>
        <w:t xml:space="preserve"> Бк/л. Поглощение и рассеяние </w:t>
      </w:r>
      <w:proofErr w:type="gramStart"/>
      <w:r>
        <w:rPr>
          <w:rFonts w:ascii="Symbol" w:eastAsia="Symbol" w:hAnsi="Symbol" w:cs="Symbol"/>
        </w:rPr>
        <w:t></w:t>
      </w:r>
      <w:r>
        <w:rPr>
          <w:sz w:val="28"/>
          <w:szCs w:val="28"/>
        </w:rPr>
        <w:t>-</w:t>
      </w:r>
      <w:proofErr w:type="gramEnd"/>
      <w:r>
        <w:rPr>
          <w:sz w:val="28"/>
          <w:szCs w:val="28"/>
        </w:rPr>
        <w:t>квантов в растворе, стенах трубы и в воздухе не учитывать.</w:t>
      </w:r>
    </w:p>
    <w:p w:rsidR="000F4DC9" w:rsidRDefault="00221A00">
      <w:pPr>
        <w:pStyle w:val="ad"/>
        <w:numPr>
          <w:ilvl w:val="0"/>
          <w:numId w:val="7"/>
        </w:numPr>
        <w:spacing w:after="120"/>
        <w:ind w:left="851" w:hanging="709"/>
        <w:jc w:val="both"/>
        <w:rPr>
          <w:sz w:val="28"/>
          <w:szCs w:val="28"/>
        </w:rPr>
      </w:pPr>
      <w:r>
        <w:rPr>
          <w:sz w:val="28"/>
          <w:szCs w:val="28"/>
        </w:rPr>
        <w:t xml:space="preserve">Требуется заказать контейнер для хранения точечного изотропного источник </w:t>
      </w:r>
      <w:r>
        <w:rPr>
          <w:sz w:val="28"/>
          <w:szCs w:val="28"/>
          <w:vertAlign w:val="superscript"/>
        </w:rPr>
        <w:t>60</w:t>
      </w:r>
      <w:r>
        <w:rPr>
          <w:sz w:val="28"/>
          <w:szCs w:val="28"/>
        </w:rPr>
        <w:t>Со активностью 5</w:t>
      </w:r>
      <w:r>
        <w:rPr>
          <w:rFonts w:ascii="Symbol" w:eastAsia="Symbol" w:hAnsi="Symbol" w:cs="Symbol"/>
        </w:rPr>
        <w:t></w:t>
      </w:r>
      <w:r>
        <w:rPr>
          <w:sz w:val="28"/>
          <w:szCs w:val="28"/>
        </w:rPr>
        <w:t>10</w:t>
      </w:r>
      <w:r>
        <w:rPr>
          <w:sz w:val="28"/>
          <w:szCs w:val="28"/>
          <w:vertAlign w:val="superscript"/>
        </w:rPr>
        <w:t>10</w:t>
      </w:r>
      <w:r>
        <w:rPr>
          <w:sz w:val="28"/>
          <w:szCs w:val="28"/>
        </w:rPr>
        <w:t xml:space="preserve"> Бк. Мощность воздушной кермы на поверхности контейнера не должна превышать 90 </w:t>
      </w:r>
      <w:proofErr w:type="spellStart"/>
      <w:r>
        <w:rPr>
          <w:sz w:val="28"/>
          <w:szCs w:val="28"/>
        </w:rPr>
        <w:t>нГр</w:t>
      </w:r>
      <w:proofErr w:type="spellEnd"/>
      <w:r>
        <w:rPr>
          <w:sz w:val="28"/>
          <w:szCs w:val="28"/>
        </w:rPr>
        <w:t>/с. Рассчитать необходимую толщину защитной стенки контейнера, предполагая, что материал сейфа а) железный; б) свинцовый. Источник и детектор находятся на одной прямой, перпендикулярно поверхности стенки, на расстоянии 50 см друг от друга.</w:t>
      </w:r>
    </w:p>
    <w:p w:rsidR="000F4DC9" w:rsidRDefault="000F4DC9">
      <w:pPr>
        <w:jc w:val="center"/>
        <w:rPr>
          <w:b/>
          <w:bCs/>
          <w:sz w:val="28"/>
          <w:szCs w:val="28"/>
        </w:rPr>
      </w:pPr>
    </w:p>
    <w:p w:rsidR="000F4DC9" w:rsidRDefault="00221A00">
      <w:pPr>
        <w:jc w:val="center"/>
        <w:rPr>
          <w:b/>
          <w:bCs/>
          <w:sz w:val="28"/>
          <w:szCs w:val="28"/>
        </w:rPr>
      </w:pPr>
      <w:r>
        <w:rPr>
          <w:b/>
          <w:bCs/>
          <w:sz w:val="28"/>
          <w:szCs w:val="28"/>
        </w:rPr>
        <w:t>Вариант № 15 (ДЗ)</w:t>
      </w:r>
    </w:p>
    <w:p w:rsidR="000F4DC9" w:rsidRDefault="000F4DC9">
      <w:pPr>
        <w:jc w:val="center"/>
        <w:rPr>
          <w:b/>
          <w:bCs/>
          <w:sz w:val="28"/>
          <w:szCs w:val="28"/>
        </w:rPr>
      </w:pPr>
    </w:p>
    <w:p w:rsidR="000F4DC9" w:rsidRDefault="00221A00">
      <w:pPr>
        <w:pStyle w:val="ad"/>
        <w:numPr>
          <w:ilvl w:val="0"/>
          <w:numId w:val="8"/>
        </w:numPr>
        <w:spacing w:after="120"/>
        <w:ind w:left="851" w:hanging="709"/>
        <w:jc w:val="both"/>
        <w:rPr>
          <w:sz w:val="28"/>
          <w:szCs w:val="28"/>
        </w:rPr>
      </w:pPr>
      <w:r>
        <w:rPr>
          <w:sz w:val="28"/>
          <w:szCs w:val="28"/>
        </w:rPr>
        <w:t xml:space="preserve">На каком расстоянии от точечного изотропного источника </w:t>
      </w:r>
      <w:r>
        <w:rPr>
          <w:sz w:val="28"/>
          <w:szCs w:val="28"/>
          <w:vertAlign w:val="superscript"/>
        </w:rPr>
        <w:t>60</w:t>
      </w:r>
      <w:r>
        <w:rPr>
          <w:sz w:val="28"/>
          <w:szCs w:val="28"/>
        </w:rPr>
        <w:t>Со, имеющего активность  10</w:t>
      </w:r>
      <w:r>
        <w:rPr>
          <w:sz w:val="28"/>
          <w:szCs w:val="28"/>
          <w:vertAlign w:val="superscript"/>
        </w:rPr>
        <w:t xml:space="preserve">8 </w:t>
      </w:r>
      <w:r>
        <w:rPr>
          <w:sz w:val="28"/>
          <w:szCs w:val="28"/>
        </w:rPr>
        <w:t>Бк следует работать оператору, чтобы не был превышен годовой дозовый предел (для персонала гр</w:t>
      </w:r>
      <w:proofErr w:type="gramStart"/>
      <w:r>
        <w:rPr>
          <w:sz w:val="28"/>
          <w:szCs w:val="28"/>
        </w:rPr>
        <w:t>..</w:t>
      </w:r>
      <w:proofErr w:type="gramEnd"/>
      <w:r>
        <w:rPr>
          <w:sz w:val="28"/>
          <w:szCs w:val="28"/>
        </w:rPr>
        <w:t>А)? Работа осуществляется 36 часов в неделю в геометрии ПЗ.</w:t>
      </w:r>
    </w:p>
    <w:p w:rsidR="000F4DC9" w:rsidRDefault="00221A00">
      <w:pPr>
        <w:pStyle w:val="ad"/>
        <w:numPr>
          <w:ilvl w:val="0"/>
          <w:numId w:val="8"/>
        </w:numPr>
        <w:spacing w:after="120"/>
        <w:ind w:left="851" w:hanging="709"/>
        <w:jc w:val="both"/>
        <w:rPr>
          <w:sz w:val="28"/>
          <w:szCs w:val="28"/>
        </w:rPr>
      </w:pPr>
      <w:r>
        <w:rPr>
          <w:sz w:val="28"/>
          <w:szCs w:val="28"/>
        </w:rPr>
        <w:t xml:space="preserve">Аэрозоли коррозионного происхождения </w:t>
      </w:r>
      <w:r>
        <w:rPr>
          <w:sz w:val="28"/>
          <w:szCs w:val="28"/>
          <w:vertAlign w:val="superscript"/>
        </w:rPr>
        <w:t>60</w:t>
      </w:r>
      <w:r>
        <w:rPr>
          <w:sz w:val="28"/>
          <w:szCs w:val="28"/>
        </w:rPr>
        <w:t xml:space="preserve">Со (70 %) и </w:t>
      </w:r>
      <w:r>
        <w:rPr>
          <w:sz w:val="28"/>
          <w:szCs w:val="28"/>
          <w:vertAlign w:val="superscript"/>
        </w:rPr>
        <w:t>58</w:t>
      </w:r>
      <w:r>
        <w:rPr>
          <w:sz w:val="28"/>
          <w:szCs w:val="28"/>
        </w:rPr>
        <w:t xml:space="preserve">Со (30 %) через органы дыхания поступили в организм работника за год в количестве 5 мкг. Чему равна ожидаемая эффективная доза внутреннего облучения, если поступившие аэрозоли относятся к группе «М»?   </w:t>
      </w:r>
    </w:p>
    <w:p w:rsidR="000F4DC9" w:rsidRDefault="00221A00">
      <w:pPr>
        <w:pStyle w:val="ad"/>
        <w:numPr>
          <w:ilvl w:val="0"/>
          <w:numId w:val="8"/>
        </w:numPr>
        <w:spacing w:after="120"/>
        <w:ind w:left="851" w:hanging="709"/>
        <w:jc w:val="both"/>
        <w:rPr>
          <w:sz w:val="28"/>
          <w:szCs w:val="28"/>
        </w:rPr>
      </w:pPr>
      <w:r>
        <w:rPr>
          <w:sz w:val="28"/>
          <w:szCs w:val="28"/>
        </w:rPr>
        <w:t xml:space="preserve">Объемная активность </w:t>
      </w:r>
      <w:r>
        <w:rPr>
          <w:sz w:val="28"/>
          <w:szCs w:val="28"/>
          <w:vertAlign w:val="superscript"/>
        </w:rPr>
        <w:t>60</w:t>
      </w:r>
      <w:r>
        <w:rPr>
          <w:sz w:val="28"/>
          <w:szCs w:val="28"/>
        </w:rPr>
        <w:t>Со в водяном паре, протекающем по трубопроводу диаметром 10 см, в момент остановки реактора составляет10</w:t>
      </w:r>
      <w:r>
        <w:rPr>
          <w:sz w:val="28"/>
          <w:szCs w:val="28"/>
          <w:vertAlign w:val="superscript"/>
        </w:rPr>
        <w:t>3</w:t>
      </w:r>
      <w:r>
        <w:rPr>
          <w:sz w:val="28"/>
          <w:szCs w:val="28"/>
        </w:rPr>
        <w:t xml:space="preserve"> Бк/л. Трубопровод расположен по окружности радиусом3 м. Чему равна мощность воздушной кермы в центре круга?</w:t>
      </w:r>
    </w:p>
    <w:p w:rsidR="000F4DC9" w:rsidRDefault="00221A00">
      <w:pPr>
        <w:pStyle w:val="ad"/>
        <w:numPr>
          <w:ilvl w:val="0"/>
          <w:numId w:val="8"/>
        </w:numPr>
        <w:spacing w:after="120"/>
        <w:ind w:left="851" w:hanging="709"/>
        <w:jc w:val="both"/>
        <w:rPr>
          <w:b/>
          <w:bCs/>
          <w:sz w:val="28"/>
          <w:szCs w:val="28"/>
        </w:rPr>
      </w:pPr>
      <w:r>
        <w:rPr>
          <w:sz w:val="28"/>
          <w:szCs w:val="28"/>
        </w:rPr>
        <w:t xml:space="preserve">Точечный изотропный источник </w:t>
      </w:r>
      <w:r>
        <w:rPr>
          <w:sz w:val="28"/>
          <w:szCs w:val="28"/>
          <w:vertAlign w:val="superscript"/>
        </w:rPr>
        <w:t>60</w:t>
      </w:r>
      <w:r>
        <w:rPr>
          <w:sz w:val="28"/>
          <w:szCs w:val="28"/>
        </w:rPr>
        <w:t>Со, имеющий активность 8</w:t>
      </w:r>
      <w:r>
        <w:rPr>
          <w:rFonts w:ascii="Symbol" w:eastAsia="Symbol" w:hAnsi="Symbol" w:cs="Symbol"/>
        </w:rPr>
        <w:t></w:t>
      </w:r>
      <w:r>
        <w:rPr>
          <w:sz w:val="28"/>
          <w:szCs w:val="28"/>
        </w:rPr>
        <w:t>10</w:t>
      </w:r>
      <w:r>
        <w:rPr>
          <w:sz w:val="28"/>
          <w:szCs w:val="28"/>
          <w:vertAlign w:val="superscript"/>
        </w:rPr>
        <w:t>7</w:t>
      </w:r>
      <w:r>
        <w:rPr>
          <w:sz w:val="28"/>
          <w:szCs w:val="28"/>
        </w:rPr>
        <w:t xml:space="preserve"> Бк, находится за защитой из железа толщиной 7,1 см. На каком расстоянии от источника должен работать персонал гр. А 30 часов в неделю, чтобы не превышались допустимые уровни облучения? Считать, что облучение в </w:t>
      </w:r>
      <w:proofErr w:type="spellStart"/>
      <w:proofErr w:type="gramStart"/>
      <w:r>
        <w:rPr>
          <w:sz w:val="28"/>
          <w:szCs w:val="28"/>
        </w:rPr>
        <w:t>передне-задней</w:t>
      </w:r>
      <w:proofErr w:type="spellEnd"/>
      <w:proofErr w:type="gramEnd"/>
      <w:r>
        <w:rPr>
          <w:sz w:val="28"/>
          <w:szCs w:val="28"/>
        </w:rPr>
        <w:t xml:space="preserve">  геометрии, доза равномерно распределяется по году.</w:t>
      </w:r>
    </w:p>
    <w:p w:rsidR="000F4DC9" w:rsidRDefault="000F4DC9">
      <w:pPr>
        <w:jc w:val="both"/>
        <w:rPr>
          <w:b/>
          <w:bCs/>
          <w:sz w:val="28"/>
          <w:szCs w:val="28"/>
        </w:rPr>
      </w:pPr>
    </w:p>
    <w:p w:rsidR="000F4DC9" w:rsidRDefault="00221A00">
      <w:pPr>
        <w:jc w:val="center"/>
        <w:rPr>
          <w:b/>
          <w:bCs/>
          <w:sz w:val="28"/>
          <w:szCs w:val="28"/>
        </w:rPr>
      </w:pPr>
      <w:r>
        <w:rPr>
          <w:b/>
          <w:bCs/>
          <w:sz w:val="28"/>
          <w:szCs w:val="28"/>
        </w:rPr>
        <w:t>Вариант № 20</w:t>
      </w:r>
    </w:p>
    <w:p w:rsidR="000F4DC9" w:rsidRDefault="000F4DC9">
      <w:pPr>
        <w:jc w:val="center"/>
        <w:rPr>
          <w:b/>
          <w:bCs/>
          <w:sz w:val="28"/>
          <w:szCs w:val="28"/>
        </w:rPr>
      </w:pPr>
    </w:p>
    <w:p w:rsidR="000F4DC9" w:rsidRDefault="00221A00">
      <w:pPr>
        <w:pStyle w:val="ad"/>
        <w:numPr>
          <w:ilvl w:val="0"/>
          <w:numId w:val="9"/>
        </w:numPr>
        <w:spacing w:after="120"/>
        <w:ind w:left="851" w:hanging="709"/>
        <w:jc w:val="both"/>
        <w:rPr>
          <w:iCs/>
          <w:sz w:val="28"/>
          <w:szCs w:val="28"/>
        </w:rPr>
      </w:pPr>
      <w:r>
        <w:rPr>
          <w:iCs/>
          <w:sz w:val="28"/>
          <w:szCs w:val="28"/>
        </w:rPr>
        <w:t xml:space="preserve">Источник </w:t>
      </w:r>
      <w:r>
        <w:rPr>
          <w:iCs/>
          <w:sz w:val="28"/>
          <w:szCs w:val="28"/>
          <w:vertAlign w:val="superscript"/>
        </w:rPr>
        <w:t>51</w:t>
      </w:r>
      <w:r>
        <w:rPr>
          <w:iCs/>
          <w:sz w:val="28"/>
          <w:szCs w:val="28"/>
          <w:lang w:val="en-US"/>
        </w:rPr>
        <w:t>Cr</w:t>
      </w:r>
      <w:r>
        <w:rPr>
          <w:iCs/>
          <w:sz w:val="28"/>
          <w:szCs w:val="28"/>
        </w:rPr>
        <w:t xml:space="preserve"> имеет активность 10</w:t>
      </w:r>
      <w:r>
        <w:rPr>
          <w:iCs/>
          <w:sz w:val="28"/>
          <w:szCs w:val="28"/>
          <w:vertAlign w:val="superscript"/>
        </w:rPr>
        <w:t>8</w:t>
      </w:r>
      <w:r>
        <w:rPr>
          <w:iCs/>
          <w:sz w:val="28"/>
          <w:szCs w:val="28"/>
        </w:rPr>
        <w:t xml:space="preserve"> Бк. Найти </w:t>
      </w:r>
      <w:proofErr w:type="spellStart"/>
      <w:r>
        <w:rPr>
          <w:iCs/>
          <w:sz w:val="28"/>
          <w:szCs w:val="28"/>
        </w:rPr>
        <w:t>флюенс</w:t>
      </w:r>
      <w:proofErr w:type="spellEnd"/>
      <w:r>
        <w:rPr>
          <w:iCs/>
          <w:sz w:val="28"/>
          <w:szCs w:val="28"/>
        </w:rPr>
        <w:t xml:space="preserve"> фотонов на расстоянии 50 см за год.</w:t>
      </w:r>
    </w:p>
    <w:p w:rsidR="000F4DC9" w:rsidRDefault="00221A00">
      <w:pPr>
        <w:pStyle w:val="ad"/>
        <w:numPr>
          <w:ilvl w:val="0"/>
          <w:numId w:val="9"/>
        </w:numPr>
        <w:spacing w:after="120"/>
        <w:ind w:left="851" w:hanging="709"/>
        <w:jc w:val="both"/>
        <w:rPr>
          <w:sz w:val="28"/>
          <w:szCs w:val="28"/>
        </w:rPr>
      </w:pPr>
      <w:r>
        <w:rPr>
          <w:iCs/>
          <w:sz w:val="28"/>
          <w:szCs w:val="28"/>
        </w:rPr>
        <w:t xml:space="preserve">Мощность поглощенной дозы изотропного фотонного излучения с энергией 2 МэВ в воздухе в условиях электронного равновесия заряженных частиц равна 15 </w:t>
      </w:r>
      <w:proofErr w:type="spellStart"/>
      <w:r>
        <w:rPr>
          <w:iCs/>
          <w:sz w:val="28"/>
          <w:szCs w:val="28"/>
        </w:rPr>
        <w:t>мГр</w:t>
      </w:r>
      <w:proofErr w:type="spellEnd"/>
      <w:r>
        <w:rPr>
          <w:iCs/>
          <w:sz w:val="28"/>
          <w:szCs w:val="28"/>
        </w:rPr>
        <w:t xml:space="preserve">/ч. Определить соответствующую ей мощность эффективной  дозы. </w:t>
      </w:r>
    </w:p>
    <w:p w:rsidR="000F4DC9" w:rsidRDefault="00221A00">
      <w:pPr>
        <w:pStyle w:val="ad"/>
        <w:numPr>
          <w:ilvl w:val="0"/>
          <w:numId w:val="9"/>
        </w:numPr>
        <w:spacing w:after="120"/>
        <w:ind w:left="851" w:hanging="709"/>
        <w:jc w:val="both"/>
        <w:rPr>
          <w:iCs/>
          <w:sz w:val="28"/>
          <w:szCs w:val="28"/>
        </w:rPr>
      </w:pPr>
      <w:r>
        <w:rPr>
          <w:iCs/>
          <w:sz w:val="28"/>
          <w:szCs w:val="28"/>
        </w:rPr>
        <w:t xml:space="preserve">Рассчитать толщину железного экрана при работе с источником </w:t>
      </w:r>
      <w:r>
        <w:rPr>
          <w:iCs/>
          <w:sz w:val="28"/>
          <w:szCs w:val="28"/>
          <w:vertAlign w:val="superscript"/>
        </w:rPr>
        <w:t>137</w:t>
      </w:r>
      <w:r>
        <w:rPr>
          <w:iCs/>
          <w:sz w:val="28"/>
          <w:szCs w:val="28"/>
          <w:lang w:val="en-US"/>
        </w:rPr>
        <w:t>Cs</w:t>
      </w:r>
      <w:r>
        <w:rPr>
          <w:iCs/>
          <w:sz w:val="28"/>
          <w:szCs w:val="28"/>
        </w:rPr>
        <w:t xml:space="preserve">, если необходимо снизить интенсивность </w:t>
      </w:r>
      <w:proofErr w:type="gramStart"/>
      <w:r>
        <w:rPr>
          <w:rFonts w:ascii="Symbol" w:eastAsia="Symbol" w:hAnsi="Symbol" w:cs="Symbol"/>
        </w:rPr>
        <w:t></w:t>
      </w:r>
      <w:r>
        <w:rPr>
          <w:iCs/>
          <w:sz w:val="28"/>
          <w:szCs w:val="28"/>
        </w:rPr>
        <w:t>-</w:t>
      </w:r>
      <w:proofErr w:type="gramEnd"/>
      <w:r>
        <w:rPr>
          <w:iCs/>
          <w:sz w:val="28"/>
          <w:szCs w:val="28"/>
        </w:rPr>
        <w:t>излучения в 1,25</w:t>
      </w:r>
      <w:r>
        <w:rPr>
          <w:rFonts w:ascii="Symbol" w:eastAsia="Symbol" w:hAnsi="Symbol" w:cs="Symbol"/>
        </w:rPr>
        <w:t></w:t>
      </w:r>
      <w:r>
        <w:rPr>
          <w:iCs/>
          <w:sz w:val="28"/>
          <w:szCs w:val="28"/>
        </w:rPr>
        <w:t>10</w:t>
      </w:r>
      <w:r>
        <w:rPr>
          <w:iCs/>
          <w:sz w:val="28"/>
          <w:szCs w:val="28"/>
          <w:vertAlign w:val="superscript"/>
        </w:rPr>
        <w:t>4</w:t>
      </w:r>
      <w:r>
        <w:rPr>
          <w:iCs/>
          <w:sz w:val="28"/>
          <w:szCs w:val="28"/>
        </w:rPr>
        <w:t xml:space="preserve"> раз. Решить задачу с использованием слоев ослабления.</w:t>
      </w:r>
    </w:p>
    <w:p w:rsidR="000F4DC9" w:rsidRDefault="00221A00">
      <w:pPr>
        <w:pStyle w:val="ad"/>
        <w:numPr>
          <w:ilvl w:val="0"/>
          <w:numId w:val="9"/>
        </w:numPr>
        <w:spacing w:after="120"/>
        <w:ind w:left="851" w:hanging="709"/>
        <w:jc w:val="both"/>
        <w:rPr>
          <w:sz w:val="28"/>
          <w:szCs w:val="28"/>
        </w:rPr>
      </w:pPr>
      <w:r>
        <w:rPr>
          <w:iCs/>
          <w:sz w:val="28"/>
          <w:szCs w:val="28"/>
        </w:rPr>
        <w:t>Определить кратность ослабления плотности потока нейтронов с Е</w:t>
      </w:r>
      <w:proofErr w:type="gramStart"/>
      <w:r>
        <w:rPr>
          <w:iCs/>
          <w:sz w:val="28"/>
          <w:szCs w:val="28"/>
          <w:vertAlign w:val="subscript"/>
          <w:lang w:val="en-US"/>
        </w:rPr>
        <w:t>n</w:t>
      </w:r>
      <w:proofErr w:type="gramEnd"/>
      <w:r>
        <w:rPr>
          <w:iCs/>
          <w:sz w:val="28"/>
          <w:szCs w:val="28"/>
        </w:rPr>
        <w:t xml:space="preserve">&gt; 2 МэВ плоского </w:t>
      </w:r>
      <w:proofErr w:type="spellStart"/>
      <w:r>
        <w:rPr>
          <w:iCs/>
          <w:sz w:val="28"/>
          <w:szCs w:val="28"/>
        </w:rPr>
        <w:t>мононаправленного</w:t>
      </w:r>
      <w:proofErr w:type="spellEnd"/>
      <w:r>
        <w:rPr>
          <w:iCs/>
          <w:sz w:val="28"/>
          <w:szCs w:val="28"/>
        </w:rPr>
        <w:t xml:space="preserve"> источника нейтронов спектра деления в железной пластине толщиной 40 см.   </w:t>
      </w:r>
    </w:p>
    <w:p w:rsidR="000F4DC9" w:rsidRDefault="000F4DC9"/>
    <w:p w:rsidR="000F4DC9" w:rsidRDefault="00221A00">
      <w:pPr>
        <w:pStyle w:val="Style7"/>
        <w:widowControl/>
        <w:tabs>
          <w:tab w:val="left" w:pos="350"/>
        </w:tabs>
        <w:ind w:left="350"/>
        <w:rPr>
          <w:rStyle w:val="FontStyle137"/>
          <w:b/>
          <w:i/>
          <w:sz w:val="28"/>
          <w:szCs w:val="28"/>
        </w:rPr>
      </w:pPr>
      <w:r>
        <w:rPr>
          <w:rStyle w:val="FontStyle137"/>
          <w:b/>
          <w:i/>
          <w:sz w:val="28"/>
          <w:szCs w:val="28"/>
        </w:rPr>
        <w:t>б)</w:t>
      </w:r>
      <w:r>
        <w:rPr>
          <w:rStyle w:val="FontStyle137"/>
          <w:b/>
          <w:i/>
          <w:sz w:val="28"/>
          <w:szCs w:val="28"/>
        </w:rPr>
        <w:tab/>
        <w:t>критерии оценивания компетенций (результатов):</w:t>
      </w:r>
    </w:p>
    <w:p w:rsidR="000F4DC9" w:rsidRDefault="00221A00">
      <w:pPr>
        <w:pStyle w:val="Style7"/>
        <w:widowControl/>
        <w:jc w:val="both"/>
        <w:rPr>
          <w:rStyle w:val="FontStyle137"/>
          <w:sz w:val="28"/>
          <w:szCs w:val="28"/>
        </w:rPr>
      </w:pPr>
      <w:r>
        <w:rPr>
          <w:rStyle w:val="FontStyle137"/>
          <w:sz w:val="28"/>
          <w:szCs w:val="28"/>
        </w:rPr>
        <w:t>Домашнее задание считается выполненным при условии решения всех 4 предложенных заданий одного из вариантов.</w:t>
      </w:r>
    </w:p>
    <w:p w:rsidR="000F4DC9" w:rsidRDefault="000F4DC9">
      <w:pPr>
        <w:pStyle w:val="Style7"/>
        <w:widowControl/>
        <w:jc w:val="both"/>
        <w:rPr>
          <w:rStyle w:val="FontStyle137"/>
          <w:sz w:val="28"/>
          <w:szCs w:val="28"/>
        </w:rPr>
      </w:pPr>
    </w:p>
    <w:p w:rsidR="000F4DC9" w:rsidRDefault="00221A00">
      <w:pPr>
        <w:pStyle w:val="Style7"/>
        <w:widowControl/>
        <w:tabs>
          <w:tab w:val="left" w:pos="350"/>
        </w:tabs>
        <w:ind w:left="350"/>
        <w:rPr>
          <w:rStyle w:val="FontStyle137"/>
          <w:b/>
          <w:i/>
          <w:sz w:val="28"/>
          <w:szCs w:val="28"/>
        </w:rPr>
      </w:pPr>
      <w:r>
        <w:rPr>
          <w:rStyle w:val="FontStyle137"/>
          <w:b/>
          <w:i/>
          <w:sz w:val="28"/>
          <w:szCs w:val="28"/>
        </w:rPr>
        <w:t>в)</w:t>
      </w:r>
      <w:r>
        <w:rPr>
          <w:rStyle w:val="FontStyle137"/>
          <w:b/>
          <w:i/>
          <w:sz w:val="28"/>
          <w:szCs w:val="28"/>
        </w:rPr>
        <w:tab/>
        <w:t>описание шкалы оценивания:</w:t>
      </w:r>
    </w:p>
    <w:p w:rsidR="000F4DC9" w:rsidRDefault="00221A00">
      <w:pPr>
        <w:pStyle w:val="Style7"/>
        <w:widowControl/>
        <w:tabs>
          <w:tab w:val="left" w:pos="350"/>
        </w:tabs>
        <w:rPr>
          <w:rStyle w:val="FontStyle137"/>
          <w:b/>
          <w:i/>
          <w:sz w:val="28"/>
          <w:szCs w:val="28"/>
        </w:rPr>
      </w:pPr>
      <w:r>
        <w:rPr>
          <w:rStyle w:val="FontStyle137"/>
          <w:sz w:val="28"/>
          <w:szCs w:val="28"/>
        </w:rPr>
        <w:t>Все решенные задания в каждом варианте суммарно оцениваются 20 баллами: каждое задание, в зависимости  от степени решения задачи, оценивается от 5 до 3 баллов каждое.</w:t>
      </w:r>
    </w:p>
    <w:p w:rsidR="000F4DC9" w:rsidRDefault="000F4DC9">
      <w:pPr>
        <w:pStyle w:val="Style63"/>
        <w:widowControl/>
        <w:ind w:left="753"/>
        <w:rPr>
          <w:sz w:val="28"/>
          <w:szCs w:val="28"/>
        </w:rPr>
      </w:pPr>
    </w:p>
    <w:p w:rsidR="000F4DC9" w:rsidRDefault="000F4DC9">
      <w:pPr>
        <w:pStyle w:val="Style63"/>
        <w:widowControl/>
        <w:rPr>
          <w:sz w:val="28"/>
          <w:szCs w:val="28"/>
        </w:rPr>
      </w:pPr>
    </w:p>
    <w:p w:rsidR="000F4DC9" w:rsidRDefault="00221A00">
      <w:pPr>
        <w:pStyle w:val="Style60"/>
        <w:widowControl/>
        <w:spacing w:line="240" w:lineRule="auto"/>
        <w:ind w:firstLine="0"/>
        <w:jc w:val="both"/>
        <w:rPr>
          <w:rStyle w:val="FontStyle141"/>
          <w:sz w:val="28"/>
          <w:szCs w:val="28"/>
        </w:rPr>
      </w:pPr>
      <w:r>
        <w:rPr>
          <w:rStyle w:val="FontStyle141"/>
          <w:sz w:val="28"/>
          <w:szCs w:val="28"/>
        </w:rPr>
        <w:t>6.3.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F4DC9" w:rsidRDefault="000F4DC9">
      <w:pPr>
        <w:pStyle w:val="Style60"/>
        <w:widowControl/>
        <w:spacing w:line="240" w:lineRule="auto"/>
        <w:ind w:firstLine="0"/>
        <w:jc w:val="both"/>
        <w:rPr>
          <w:rStyle w:val="FontStyle141"/>
          <w:sz w:val="28"/>
          <w:szCs w:val="28"/>
        </w:rPr>
      </w:pPr>
    </w:p>
    <w:p w:rsidR="000F4DC9" w:rsidRDefault="00221A00">
      <w:pPr>
        <w:pStyle w:val="Default"/>
        <w:jc w:val="both"/>
        <w:rPr>
          <w:sz w:val="28"/>
          <w:szCs w:val="28"/>
          <w:highlight w:val="yellow"/>
        </w:rPr>
      </w:pPr>
      <w:r>
        <w:rPr>
          <w:sz w:val="28"/>
          <w:szCs w:val="28"/>
        </w:rPr>
        <w:t>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p>
    <w:p w:rsidR="000F4DC9" w:rsidRDefault="00221A00">
      <w:pPr>
        <w:pStyle w:val="Default"/>
        <w:jc w:val="both"/>
        <w:rPr>
          <w:sz w:val="28"/>
          <w:szCs w:val="28"/>
        </w:rPr>
      </w:pPr>
      <w:r>
        <w:rPr>
          <w:sz w:val="28"/>
          <w:szCs w:val="28"/>
        </w:rPr>
        <w:tab/>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w:t>
      </w:r>
    </w:p>
    <w:p w:rsidR="000F4DC9" w:rsidRDefault="00221A00">
      <w:pPr>
        <w:pStyle w:val="Default"/>
        <w:jc w:val="both"/>
        <w:rPr>
          <w:sz w:val="28"/>
          <w:szCs w:val="28"/>
        </w:rPr>
      </w:pPr>
      <w:r>
        <w:rPr>
          <w:sz w:val="28"/>
          <w:szCs w:val="28"/>
        </w:rPr>
        <w:tab/>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0F4DC9" w:rsidRDefault="00221A00">
      <w:pPr>
        <w:pStyle w:val="Style5"/>
        <w:widowControl/>
        <w:jc w:val="both"/>
        <w:rPr>
          <w:sz w:val="28"/>
          <w:szCs w:val="28"/>
        </w:rPr>
      </w:pPr>
      <w:r>
        <w:rPr>
          <w:sz w:val="28"/>
          <w:szCs w:val="28"/>
        </w:rPr>
        <w:tab/>
        <w:t xml:space="preserve">Текущий контроль осуществляется два раза в семестр: контрольная точка № 1 </w:t>
      </w:r>
      <w:r>
        <w:rPr>
          <w:rStyle w:val="FontStyle141"/>
          <w:b w:val="0"/>
          <w:i w:val="0"/>
          <w:sz w:val="28"/>
          <w:szCs w:val="28"/>
        </w:rPr>
        <w:t>(КТ № 1)</w:t>
      </w:r>
      <w:r>
        <w:rPr>
          <w:sz w:val="28"/>
          <w:szCs w:val="28"/>
        </w:rPr>
        <w:t xml:space="preserve"> и контрольная точка № 2 </w:t>
      </w:r>
      <w:r>
        <w:rPr>
          <w:rStyle w:val="FontStyle141"/>
          <w:b w:val="0"/>
          <w:i w:val="0"/>
          <w:sz w:val="28"/>
          <w:szCs w:val="28"/>
        </w:rPr>
        <w:t>(КТ № 2)</w:t>
      </w:r>
      <w:r>
        <w:rPr>
          <w:sz w:val="28"/>
          <w:szCs w:val="28"/>
        </w:rPr>
        <w:t>.</w:t>
      </w:r>
    </w:p>
    <w:p w:rsidR="000F4DC9" w:rsidRDefault="00221A00">
      <w:pPr>
        <w:pStyle w:val="Default"/>
        <w:jc w:val="both"/>
        <w:rPr>
          <w:sz w:val="28"/>
          <w:szCs w:val="28"/>
        </w:rPr>
      </w:pPr>
      <w:r>
        <w:rPr>
          <w:sz w:val="28"/>
          <w:szCs w:val="28"/>
        </w:rPr>
        <w:tab/>
        <w:t xml:space="preserve">Результаты текущего контроля и промежуточной аттестации подводятся по шкале </w:t>
      </w:r>
      <w:proofErr w:type="spellStart"/>
      <w:r>
        <w:rPr>
          <w:sz w:val="28"/>
          <w:szCs w:val="28"/>
        </w:rPr>
        <w:t>балльно-рейтинговой</w:t>
      </w:r>
      <w:proofErr w:type="spellEnd"/>
      <w:r>
        <w:rPr>
          <w:sz w:val="28"/>
          <w:szCs w:val="28"/>
        </w:rPr>
        <w:t xml:space="preserve"> системы. </w:t>
      </w:r>
    </w:p>
    <w:p w:rsidR="000F4DC9" w:rsidRDefault="000F4DC9">
      <w:pPr>
        <w:pStyle w:val="Default"/>
        <w:jc w:val="both"/>
        <w:rPr>
          <w:sz w:val="28"/>
          <w:szCs w:val="28"/>
        </w:rPr>
      </w:pP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518"/>
        <w:gridCol w:w="4498"/>
        <w:gridCol w:w="1421"/>
        <w:gridCol w:w="1594"/>
      </w:tblGrid>
      <w:tr w:rsidR="000F4DC9">
        <w:trPr>
          <w:trHeight w:val="399"/>
        </w:trPr>
        <w:tc>
          <w:tcPr>
            <w:tcW w:w="25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b/>
                <w:sz w:val="28"/>
                <w:szCs w:val="28"/>
              </w:rPr>
            </w:pPr>
            <w:r>
              <w:rPr>
                <w:b/>
                <w:sz w:val="28"/>
                <w:szCs w:val="28"/>
              </w:rPr>
              <w:lastRenderedPageBreak/>
              <w:t>Вид контроля</w:t>
            </w:r>
          </w:p>
        </w:tc>
        <w:tc>
          <w:tcPr>
            <w:tcW w:w="44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b/>
                <w:sz w:val="28"/>
                <w:szCs w:val="28"/>
              </w:rPr>
            </w:pPr>
            <w:r>
              <w:rPr>
                <w:b/>
                <w:sz w:val="28"/>
                <w:szCs w:val="28"/>
              </w:rPr>
              <w:t>Этап рейтинговой системы Оценочное средство</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b/>
                <w:sz w:val="28"/>
                <w:szCs w:val="28"/>
              </w:rPr>
            </w:pPr>
            <w:r>
              <w:rPr>
                <w:rStyle w:val="FontStyle137"/>
                <w:b/>
                <w:sz w:val="28"/>
                <w:szCs w:val="28"/>
              </w:rPr>
              <w:t>Балл</w:t>
            </w:r>
          </w:p>
        </w:tc>
      </w:tr>
      <w:tr w:rsidR="000F4DC9">
        <w:trPr>
          <w:trHeight w:val="414"/>
        </w:trPr>
        <w:tc>
          <w:tcPr>
            <w:tcW w:w="25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jc w:val="center"/>
              <w:rPr>
                <w:b/>
                <w:sz w:val="28"/>
                <w:szCs w:val="28"/>
              </w:rPr>
            </w:pPr>
          </w:p>
        </w:tc>
        <w:tc>
          <w:tcPr>
            <w:tcW w:w="44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jc w:val="center"/>
              <w:rPr>
                <w:b/>
                <w:sz w:val="28"/>
                <w:szCs w:val="28"/>
              </w:rPr>
            </w:pP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rPr>
                <w:rStyle w:val="FontStyle137"/>
                <w:sz w:val="28"/>
                <w:szCs w:val="28"/>
              </w:rPr>
            </w:pPr>
            <w:r>
              <w:rPr>
                <w:sz w:val="28"/>
                <w:szCs w:val="28"/>
              </w:rPr>
              <w:t xml:space="preserve">Минимум </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rStyle w:val="FontStyle137"/>
                <w:sz w:val="28"/>
                <w:szCs w:val="28"/>
              </w:rPr>
            </w:pPr>
            <w:r>
              <w:rPr>
                <w:rStyle w:val="FontStyle137"/>
                <w:sz w:val="28"/>
                <w:szCs w:val="28"/>
              </w:rPr>
              <w:t>Максимум</w:t>
            </w:r>
          </w:p>
        </w:tc>
      </w:tr>
      <w:tr w:rsidR="000F4DC9">
        <w:trPr>
          <w:trHeight w:val="291"/>
        </w:trPr>
        <w:tc>
          <w:tcPr>
            <w:tcW w:w="25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rPr>
                <w:sz w:val="28"/>
                <w:szCs w:val="28"/>
              </w:rPr>
            </w:pPr>
            <w:r>
              <w:rPr>
                <w:b/>
                <w:sz w:val="28"/>
                <w:szCs w:val="28"/>
              </w:rPr>
              <w:t>Текущий</w:t>
            </w:r>
          </w:p>
          <w:p w:rsidR="000F4DC9" w:rsidRDefault="000F4DC9">
            <w:pPr>
              <w:rPr>
                <w:b/>
                <w:sz w:val="28"/>
                <w:szCs w:val="28"/>
              </w:rPr>
            </w:pPr>
          </w:p>
        </w:tc>
        <w:tc>
          <w:tcPr>
            <w:tcW w:w="4498"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jc w:val="center"/>
              <w:rPr>
                <w:b/>
                <w:sz w:val="28"/>
                <w:szCs w:val="28"/>
              </w:rPr>
            </w:pPr>
            <w:r>
              <w:rPr>
                <w:b/>
                <w:sz w:val="28"/>
                <w:szCs w:val="28"/>
              </w:rPr>
              <w:t>Контрольная точка № 1</w:t>
            </w:r>
          </w:p>
        </w:tc>
        <w:tc>
          <w:tcPr>
            <w:tcW w:w="1421"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jc w:val="center"/>
              <w:rPr>
                <w:sz w:val="28"/>
                <w:szCs w:val="28"/>
              </w:rPr>
            </w:pPr>
            <w:r>
              <w:rPr>
                <w:sz w:val="28"/>
                <w:szCs w:val="28"/>
              </w:rPr>
              <w:t>12</w:t>
            </w:r>
          </w:p>
        </w:tc>
        <w:tc>
          <w:tcPr>
            <w:tcW w:w="1594"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jc w:val="center"/>
              <w:rPr>
                <w:rStyle w:val="FontStyle137"/>
                <w:sz w:val="28"/>
                <w:szCs w:val="28"/>
              </w:rPr>
            </w:pPr>
            <w:r>
              <w:rPr>
                <w:rStyle w:val="FontStyle137"/>
                <w:sz w:val="28"/>
                <w:szCs w:val="28"/>
              </w:rPr>
              <w:t>20</w:t>
            </w:r>
          </w:p>
        </w:tc>
      </w:tr>
      <w:tr w:rsidR="000F4DC9">
        <w:trPr>
          <w:trHeight w:val="654"/>
        </w:trPr>
        <w:tc>
          <w:tcPr>
            <w:tcW w:w="25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rPr>
                <w:sz w:val="28"/>
                <w:szCs w:val="28"/>
              </w:rPr>
            </w:pPr>
          </w:p>
        </w:tc>
        <w:tc>
          <w:tcPr>
            <w:tcW w:w="4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rPr>
                <w:sz w:val="28"/>
                <w:szCs w:val="28"/>
              </w:rPr>
            </w:pPr>
            <w:r>
              <w:rPr>
                <w:sz w:val="28"/>
                <w:szCs w:val="28"/>
              </w:rPr>
              <w:t>Оценочное средство № 1.1 (Тест 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sz w:val="28"/>
                <w:szCs w:val="28"/>
              </w:rPr>
            </w:pPr>
            <w:r>
              <w:rPr>
                <w:sz w:val="28"/>
                <w:szCs w:val="28"/>
              </w:rPr>
              <w:t>12</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sz w:val="28"/>
                <w:szCs w:val="28"/>
              </w:rPr>
            </w:pPr>
            <w:r>
              <w:rPr>
                <w:sz w:val="28"/>
                <w:szCs w:val="28"/>
              </w:rPr>
              <w:t>20</w:t>
            </w:r>
          </w:p>
        </w:tc>
      </w:tr>
      <w:tr w:rsidR="000F4DC9">
        <w:trPr>
          <w:trHeight w:val="284"/>
        </w:trPr>
        <w:tc>
          <w:tcPr>
            <w:tcW w:w="25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rPr>
                <w:sz w:val="28"/>
                <w:szCs w:val="28"/>
              </w:rPr>
            </w:pPr>
          </w:p>
        </w:tc>
        <w:tc>
          <w:tcPr>
            <w:tcW w:w="4498"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vAlign w:val="center"/>
          </w:tcPr>
          <w:p w:rsidR="000F4DC9" w:rsidRDefault="00221A00">
            <w:pPr>
              <w:jc w:val="center"/>
              <w:rPr>
                <w:sz w:val="28"/>
                <w:szCs w:val="28"/>
              </w:rPr>
            </w:pPr>
            <w:r>
              <w:rPr>
                <w:b/>
                <w:sz w:val="28"/>
                <w:szCs w:val="28"/>
              </w:rPr>
              <w:t>Контрольная точка № 2</w:t>
            </w:r>
          </w:p>
        </w:tc>
        <w:tc>
          <w:tcPr>
            <w:tcW w:w="1421"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jc w:val="center"/>
              <w:rPr>
                <w:sz w:val="28"/>
                <w:szCs w:val="28"/>
              </w:rPr>
            </w:pPr>
            <w:r>
              <w:rPr>
                <w:sz w:val="28"/>
                <w:szCs w:val="28"/>
              </w:rPr>
              <w:t>24</w:t>
            </w:r>
          </w:p>
        </w:tc>
        <w:tc>
          <w:tcPr>
            <w:tcW w:w="1594"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jc w:val="center"/>
              <w:rPr>
                <w:sz w:val="28"/>
                <w:szCs w:val="28"/>
              </w:rPr>
            </w:pPr>
            <w:r>
              <w:rPr>
                <w:sz w:val="28"/>
                <w:szCs w:val="28"/>
              </w:rPr>
              <w:t>40</w:t>
            </w:r>
          </w:p>
        </w:tc>
      </w:tr>
      <w:tr w:rsidR="000F4DC9">
        <w:trPr>
          <w:trHeight w:val="284"/>
        </w:trPr>
        <w:tc>
          <w:tcPr>
            <w:tcW w:w="25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rPr>
                <w:sz w:val="28"/>
                <w:szCs w:val="28"/>
              </w:rPr>
            </w:pPr>
          </w:p>
        </w:tc>
        <w:tc>
          <w:tcPr>
            <w:tcW w:w="4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rPr>
                <w:sz w:val="28"/>
                <w:szCs w:val="28"/>
              </w:rPr>
            </w:pPr>
            <w:r>
              <w:rPr>
                <w:sz w:val="28"/>
                <w:szCs w:val="28"/>
              </w:rPr>
              <w:t>Оценочное средство № 2.1 (Тест 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sz w:val="28"/>
                <w:szCs w:val="28"/>
              </w:rPr>
            </w:pPr>
            <w:r>
              <w:rPr>
                <w:sz w:val="28"/>
                <w:szCs w:val="28"/>
              </w:rPr>
              <w:t>12</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sz w:val="28"/>
                <w:szCs w:val="28"/>
              </w:rPr>
            </w:pPr>
            <w:r>
              <w:rPr>
                <w:sz w:val="28"/>
                <w:szCs w:val="28"/>
              </w:rPr>
              <w:t>20</w:t>
            </w:r>
          </w:p>
        </w:tc>
      </w:tr>
      <w:tr w:rsidR="000F4DC9">
        <w:trPr>
          <w:trHeight w:val="284"/>
        </w:trPr>
        <w:tc>
          <w:tcPr>
            <w:tcW w:w="25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0F4DC9">
            <w:pPr>
              <w:rPr>
                <w:sz w:val="28"/>
                <w:szCs w:val="28"/>
              </w:rPr>
            </w:pPr>
          </w:p>
        </w:tc>
        <w:tc>
          <w:tcPr>
            <w:tcW w:w="4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rPr>
                <w:sz w:val="28"/>
                <w:szCs w:val="28"/>
              </w:rPr>
            </w:pPr>
            <w:r>
              <w:rPr>
                <w:sz w:val="28"/>
                <w:szCs w:val="28"/>
              </w:rPr>
              <w:t>Оценочное средство № 2.2</w:t>
            </w:r>
          </w:p>
          <w:p w:rsidR="000F4DC9" w:rsidRDefault="00221A00">
            <w:pPr>
              <w:rPr>
                <w:sz w:val="28"/>
                <w:szCs w:val="28"/>
              </w:rPr>
            </w:pPr>
            <w:r>
              <w:rPr>
                <w:sz w:val="28"/>
                <w:szCs w:val="28"/>
              </w:rPr>
              <w:t>(Индивидуальное домашнее задание)</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sz w:val="28"/>
                <w:szCs w:val="28"/>
              </w:rPr>
            </w:pPr>
            <w:r>
              <w:rPr>
                <w:sz w:val="28"/>
                <w:szCs w:val="28"/>
              </w:rPr>
              <w:t>12</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sz w:val="28"/>
                <w:szCs w:val="28"/>
              </w:rPr>
            </w:pPr>
            <w:r>
              <w:rPr>
                <w:sz w:val="28"/>
                <w:szCs w:val="28"/>
              </w:rPr>
              <w:t>20</w:t>
            </w:r>
          </w:p>
        </w:tc>
      </w:tr>
      <w:tr w:rsidR="000F4DC9">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rPr>
                <w:b/>
                <w:sz w:val="28"/>
                <w:szCs w:val="28"/>
              </w:rPr>
            </w:pPr>
            <w:r>
              <w:rPr>
                <w:b/>
                <w:sz w:val="28"/>
                <w:szCs w:val="28"/>
              </w:rPr>
              <w:t xml:space="preserve">Промежуточный </w:t>
            </w:r>
          </w:p>
        </w:tc>
        <w:tc>
          <w:tcPr>
            <w:tcW w:w="4498"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rPr>
                <w:color w:val="FF0000"/>
                <w:sz w:val="28"/>
                <w:szCs w:val="28"/>
              </w:rPr>
            </w:pPr>
            <w:r>
              <w:rPr>
                <w:b/>
                <w:sz w:val="28"/>
                <w:szCs w:val="28"/>
              </w:rPr>
              <w:t xml:space="preserve">Зачет </w:t>
            </w:r>
          </w:p>
        </w:tc>
        <w:tc>
          <w:tcPr>
            <w:tcW w:w="1421"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jc w:val="center"/>
              <w:rPr>
                <w:sz w:val="28"/>
                <w:szCs w:val="28"/>
                <w:lang w:val="en-US"/>
              </w:rPr>
            </w:pPr>
            <w:r>
              <w:rPr>
                <w:sz w:val="28"/>
                <w:szCs w:val="28"/>
              </w:rPr>
              <w:t>2</w:t>
            </w:r>
            <w:r>
              <w:rPr>
                <w:sz w:val="28"/>
                <w:szCs w:val="28"/>
                <w:lang w:val="en-US"/>
              </w:rPr>
              <w:t>4</w:t>
            </w:r>
          </w:p>
        </w:tc>
        <w:tc>
          <w:tcPr>
            <w:tcW w:w="1594"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jc w:val="center"/>
              <w:rPr>
                <w:sz w:val="28"/>
                <w:szCs w:val="28"/>
              </w:rPr>
            </w:pPr>
            <w:r>
              <w:rPr>
                <w:sz w:val="28"/>
                <w:szCs w:val="28"/>
              </w:rPr>
              <w:t>40</w:t>
            </w:r>
          </w:p>
        </w:tc>
      </w:tr>
      <w:tr w:rsidR="000F4DC9">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rPr>
                <w:b/>
                <w:sz w:val="28"/>
                <w:szCs w:val="28"/>
              </w:rPr>
            </w:pPr>
          </w:p>
        </w:tc>
        <w:tc>
          <w:tcPr>
            <w:tcW w:w="4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rPr>
                <w:sz w:val="28"/>
                <w:szCs w:val="28"/>
              </w:rPr>
            </w:pPr>
            <w:r>
              <w:rPr>
                <w:sz w:val="28"/>
                <w:szCs w:val="28"/>
              </w:rPr>
              <w:t>Вопросы к зачету</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sz w:val="28"/>
                <w:szCs w:val="28"/>
                <w:lang w:val="en-US"/>
              </w:rPr>
            </w:pPr>
            <w:r>
              <w:rPr>
                <w:sz w:val="28"/>
                <w:szCs w:val="28"/>
              </w:rPr>
              <w:t>2</w:t>
            </w:r>
            <w:r>
              <w:rPr>
                <w:sz w:val="28"/>
                <w:szCs w:val="28"/>
                <w:lang w:val="en-US"/>
              </w:rPr>
              <w:t>4</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sz w:val="28"/>
                <w:szCs w:val="28"/>
              </w:rPr>
            </w:pPr>
            <w:r>
              <w:rPr>
                <w:sz w:val="28"/>
                <w:szCs w:val="28"/>
              </w:rPr>
              <w:t>40</w:t>
            </w:r>
          </w:p>
        </w:tc>
      </w:tr>
      <w:tr w:rsidR="000F4DC9">
        <w:tc>
          <w:tcPr>
            <w:tcW w:w="70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b/>
                <w:sz w:val="28"/>
                <w:szCs w:val="28"/>
              </w:rPr>
            </w:pPr>
            <w:r>
              <w:rPr>
                <w:b/>
                <w:sz w:val="28"/>
                <w:szCs w:val="28"/>
              </w:rPr>
              <w:t>ИТОГО по дисциплине</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sz w:val="28"/>
                <w:szCs w:val="28"/>
              </w:rPr>
            </w:pPr>
            <w:r>
              <w:rPr>
                <w:sz w:val="28"/>
                <w:szCs w:val="28"/>
              </w:rPr>
              <w:t>60</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jc w:val="center"/>
              <w:rPr>
                <w:sz w:val="28"/>
                <w:szCs w:val="28"/>
              </w:rPr>
            </w:pPr>
            <w:r>
              <w:rPr>
                <w:sz w:val="28"/>
                <w:szCs w:val="28"/>
              </w:rPr>
              <w:t>100</w:t>
            </w:r>
          </w:p>
        </w:tc>
      </w:tr>
    </w:tbl>
    <w:p w:rsidR="000F4DC9" w:rsidRDefault="000F4DC9">
      <w:pPr>
        <w:rPr>
          <w:b/>
          <w:i/>
          <w:sz w:val="28"/>
          <w:szCs w:val="28"/>
        </w:rPr>
      </w:pPr>
    </w:p>
    <w:p w:rsidR="000F4DC9" w:rsidRDefault="00221A00">
      <w:pPr>
        <w:jc w:val="both"/>
        <w:rPr>
          <w:sz w:val="28"/>
          <w:szCs w:val="28"/>
        </w:rPr>
      </w:pPr>
      <w:r>
        <w:rPr>
          <w:b/>
          <w:i/>
          <w:sz w:val="28"/>
          <w:szCs w:val="28"/>
        </w:rPr>
        <w:t>Бонусы</w:t>
      </w:r>
      <w:r>
        <w:rPr>
          <w:sz w:val="28"/>
          <w:szCs w:val="28"/>
        </w:rPr>
        <w:t>: поощрительные баллы студент получает к своему рейтингу в конце</w:t>
      </w:r>
    </w:p>
    <w:p w:rsidR="000F4DC9" w:rsidRDefault="00221A00">
      <w:pPr>
        <w:jc w:val="both"/>
        <w:rPr>
          <w:sz w:val="28"/>
          <w:szCs w:val="28"/>
        </w:rPr>
      </w:pPr>
      <w:r>
        <w:rPr>
          <w:sz w:val="28"/>
          <w:szCs w:val="28"/>
        </w:rPr>
        <w:t>семестра за активную и регулярную работу на занятиях.</w:t>
      </w:r>
    </w:p>
    <w:p w:rsidR="000F4DC9" w:rsidRDefault="00221A00">
      <w:pPr>
        <w:pStyle w:val="Style95"/>
        <w:widowControl/>
        <w:spacing w:line="240" w:lineRule="auto"/>
        <w:ind w:left="394" w:hanging="394"/>
        <w:jc w:val="both"/>
        <w:rPr>
          <w:sz w:val="28"/>
          <w:szCs w:val="28"/>
        </w:rPr>
      </w:pPr>
      <w:r>
        <w:rPr>
          <w:sz w:val="28"/>
          <w:szCs w:val="28"/>
        </w:rPr>
        <w:t xml:space="preserve">По Положению бонус (премиальные баллы) не может превышать </w:t>
      </w:r>
      <w:r>
        <w:rPr>
          <w:b/>
          <w:bCs/>
          <w:sz w:val="28"/>
          <w:szCs w:val="28"/>
        </w:rPr>
        <w:t>5 баллов</w:t>
      </w:r>
      <w:r>
        <w:rPr>
          <w:sz w:val="28"/>
          <w:szCs w:val="28"/>
        </w:rPr>
        <w:t>.</w:t>
      </w:r>
    </w:p>
    <w:p w:rsidR="000F4DC9" w:rsidRDefault="00221A00">
      <w:pPr>
        <w:pStyle w:val="Style95"/>
        <w:widowControl/>
        <w:spacing w:line="240" w:lineRule="auto"/>
        <w:ind w:firstLine="0"/>
        <w:jc w:val="both"/>
        <w:rPr>
          <w:rStyle w:val="FontStyle140"/>
          <w:b w:val="0"/>
        </w:rPr>
      </w:pPr>
      <w:r>
        <w:rPr>
          <w:b/>
          <w:i/>
          <w:sz w:val="28"/>
          <w:szCs w:val="28"/>
        </w:rPr>
        <w:t>Штрафы</w:t>
      </w:r>
      <w:r>
        <w:rPr>
          <w:sz w:val="28"/>
          <w:szCs w:val="28"/>
        </w:rPr>
        <w:t xml:space="preserve">: за несвоевременную сдачу/выполнение индивидуальных домашних </w:t>
      </w:r>
      <w:proofErr w:type="spellStart"/>
      <w:r>
        <w:rPr>
          <w:sz w:val="28"/>
          <w:szCs w:val="28"/>
        </w:rPr>
        <w:t>заданий</w:t>
      </w:r>
      <w:proofErr w:type="gramStart"/>
      <w:r>
        <w:rPr>
          <w:sz w:val="28"/>
          <w:szCs w:val="28"/>
        </w:rPr>
        <w:t>.М</w:t>
      </w:r>
      <w:proofErr w:type="gramEnd"/>
      <w:r>
        <w:rPr>
          <w:sz w:val="28"/>
          <w:szCs w:val="28"/>
        </w:rPr>
        <w:t>аксимальная</w:t>
      </w:r>
      <w:proofErr w:type="spellEnd"/>
      <w:r>
        <w:rPr>
          <w:sz w:val="28"/>
          <w:szCs w:val="28"/>
        </w:rPr>
        <w:t xml:space="preserve"> оценка может быть снижена на 1 балл – за каждое просроченное занятие, на 2 балла – за несвоевременное выполнение индивидуального домашнего задания/теста, на 1 балл на зачете – за каждое пропущенное лекционное занятие.</w:t>
      </w:r>
    </w:p>
    <w:p w:rsidR="000F4DC9" w:rsidRDefault="000F4DC9">
      <w:pPr>
        <w:pStyle w:val="Style95"/>
        <w:widowControl/>
        <w:spacing w:line="240" w:lineRule="auto"/>
        <w:ind w:left="389" w:hanging="389"/>
        <w:rPr>
          <w:rStyle w:val="FontStyle140"/>
          <w:b w:val="0"/>
          <w:color w:val="FF0000"/>
        </w:rPr>
      </w:pPr>
    </w:p>
    <w:p w:rsidR="000F4DC9" w:rsidRDefault="00221A00">
      <w:pPr>
        <w:ind w:firstLine="567"/>
        <w:jc w:val="both"/>
        <w:rPr>
          <w:sz w:val="28"/>
          <w:szCs w:val="28"/>
        </w:rPr>
      </w:pPr>
      <w:r>
        <w:rPr>
          <w:sz w:val="28"/>
          <w:szCs w:val="28"/>
        </w:rPr>
        <w:t>Процедура оценивания знаний, умений, владений по дисциплине включает учет успешности по всем видам заявленных оценочных средств.</w:t>
      </w:r>
    </w:p>
    <w:p w:rsidR="000F4DC9" w:rsidRDefault="00221A00">
      <w:pPr>
        <w:ind w:firstLine="567"/>
        <w:jc w:val="both"/>
        <w:rPr>
          <w:sz w:val="28"/>
          <w:szCs w:val="28"/>
        </w:rPr>
      </w:pPr>
      <w:r>
        <w:rPr>
          <w:sz w:val="28"/>
          <w:szCs w:val="28"/>
        </w:rPr>
        <w:t xml:space="preserve">Тесты по разделам проводятся на лекционных занятиях и включают вопросы по предыдущему разделу. </w:t>
      </w:r>
    </w:p>
    <w:p w:rsidR="000F4DC9" w:rsidRDefault="00221A00">
      <w:pPr>
        <w:ind w:firstLine="567"/>
        <w:jc w:val="both"/>
        <w:rPr>
          <w:sz w:val="28"/>
          <w:szCs w:val="28"/>
        </w:rPr>
      </w:pPr>
      <w:r>
        <w:rPr>
          <w:sz w:val="28"/>
          <w:szCs w:val="28"/>
        </w:rPr>
        <w:t>Индивидуальное домашнее задание выполняется студентом дома в рамках самостоятельной работы.</w:t>
      </w:r>
    </w:p>
    <w:p w:rsidR="000F4DC9" w:rsidRDefault="00221A00">
      <w:pPr>
        <w:ind w:firstLine="567"/>
        <w:jc w:val="both"/>
        <w:rPr>
          <w:sz w:val="28"/>
          <w:szCs w:val="28"/>
        </w:rPr>
      </w:pPr>
      <w:r>
        <w:rPr>
          <w:sz w:val="28"/>
          <w:szCs w:val="28"/>
        </w:rPr>
        <w:t xml:space="preserve">Устный опрос в виде дискуссии проводится на каждом лекционном занятии совместно и затрагивает, как правило, тему </w:t>
      </w:r>
      <w:proofErr w:type="spellStart"/>
      <w:r>
        <w:rPr>
          <w:sz w:val="28"/>
          <w:szCs w:val="28"/>
        </w:rPr>
        <w:t>прошлоголекционного</w:t>
      </w:r>
      <w:proofErr w:type="spellEnd"/>
      <w:r>
        <w:rPr>
          <w:sz w:val="28"/>
          <w:szCs w:val="28"/>
        </w:rPr>
        <w:t xml:space="preserve"> занятия.</w:t>
      </w:r>
    </w:p>
    <w:p w:rsidR="000F4DC9" w:rsidRDefault="00221A00">
      <w:pPr>
        <w:ind w:firstLine="567"/>
        <w:jc w:val="both"/>
        <w:rPr>
          <w:sz w:val="28"/>
          <w:szCs w:val="28"/>
        </w:rPr>
      </w:pPr>
      <w:r>
        <w:rPr>
          <w:sz w:val="28"/>
          <w:szCs w:val="28"/>
        </w:rPr>
        <w:t xml:space="preserve">По окончании освоения дисциплины проводится промежуточная аттестация в виде </w:t>
      </w:r>
      <w:r>
        <w:rPr>
          <w:i/>
          <w:sz w:val="28"/>
          <w:szCs w:val="28"/>
        </w:rPr>
        <w:t>зачета</w:t>
      </w:r>
      <w:r>
        <w:rPr>
          <w:sz w:val="28"/>
          <w:szCs w:val="28"/>
        </w:rPr>
        <w:t xml:space="preserve">, что позволяет оценить совокупность приобретенных в процессе обучения компетенций. При выставлении итоговой оценки применяется </w:t>
      </w:r>
      <w:proofErr w:type="spellStart"/>
      <w:r>
        <w:rPr>
          <w:sz w:val="28"/>
          <w:szCs w:val="28"/>
        </w:rPr>
        <w:t>балльно-рейтинговая</w:t>
      </w:r>
      <w:proofErr w:type="spellEnd"/>
      <w:r>
        <w:rPr>
          <w:sz w:val="28"/>
          <w:szCs w:val="28"/>
        </w:rPr>
        <w:t xml:space="preserve"> система оценки результатов обучения.</w:t>
      </w:r>
    </w:p>
    <w:p w:rsidR="000F4DC9" w:rsidRDefault="00221A00">
      <w:pPr>
        <w:ind w:firstLine="567"/>
        <w:jc w:val="both"/>
        <w:rPr>
          <w:sz w:val="28"/>
          <w:szCs w:val="28"/>
        </w:rPr>
      </w:pPr>
      <w:r>
        <w:rPr>
          <w:i/>
          <w:sz w:val="28"/>
          <w:szCs w:val="28"/>
        </w:rPr>
        <w:t xml:space="preserve">Зачет </w:t>
      </w:r>
      <w:r>
        <w:rPr>
          <w:sz w:val="28"/>
          <w:szCs w:val="28"/>
        </w:rPr>
        <w:t xml:space="preserve"> предназначен для оценки работы обучающегося в течение всего срока изучения дисциплины и призван выявить уровень, прочность и систематичность полученных </w:t>
      </w:r>
      <w:proofErr w:type="gramStart"/>
      <w:r>
        <w:rPr>
          <w:sz w:val="28"/>
          <w:szCs w:val="28"/>
        </w:rPr>
        <w:t>обучающимся</w:t>
      </w:r>
      <w:proofErr w:type="gramEnd"/>
      <w:r>
        <w:rPr>
          <w:sz w:val="28"/>
          <w:szCs w:val="28"/>
        </w:rPr>
        <w:t xml:space="preserve"> теоретических знаний и умений приводить примеры практического использования знаний (например, применять их в решении практических задач), приобретения навыков самостоятельной работы, развития творческого мышления.</w:t>
      </w:r>
    </w:p>
    <w:p w:rsidR="000F4DC9" w:rsidRDefault="00221A00">
      <w:pPr>
        <w:ind w:firstLine="567"/>
        <w:jc w:val="both"/>
        <w:rPr>
          <w:sz w:val="28"/>
          <w:szCs w:val="28"/>
        </w:rPr>
      </w:pPr>
      <w:r>
        <w:rPr>
          <w:sz w:val="28"/>
          <w:szCs w:val="28"/>
        </w:rPr>
        <w:t xml:space="preserve">Оценка </w:t>
      </w:r>
      <w:proofErr w:type="spellStart"/>
      <w:r>
        <w:rPr>
          <w:sz w:val="28"/>
          <w:szCs w:val="28"/>
        </w:rPr>
        <w:t>сформированности</w:t>
      </w:r>
      <w:proofErr w:type="spellEnd"/>
      <w:r>
        <w:rPr>
          <w:sz w:val="28"/>
          <w:szCs w:val="28"/>
        </w:rPr>
        <w:t xml:space="preserve"> компетенций на </w:t>
      </w:r>
      <w:r>
        <w:rPr>
          <w:i/>
          <w:sz w:val="28"/>
          <w:szCs w:val="28"/>
        </w:rPr>
        <w:t>зачете</w:t>
      </w:r>
      <w:r>
        <w:rPr>
          <w:sz w:val="28"/>
          <w:szCs w:val="28"/>
        </w:rPr>
        <w:t xml:space="preserve"> для тех обучающихся, которые пропускали занятия и не участвовали в проверке компетенций во время изучения дисциплины, проводится после индивидуального собеседования с преподавателем по пропущенным или не усвоенным обучающимся темам с </w:t>
      </w:r>
      <w:r>
        <w:rPr>
          <w:sz w:val="28"/>
          <w:szCs w:val="28"/>
        </w:rPr>
        <w:lastRenderedPageBreak/>
        <w:t>последующей оценкой самостоятельно усвоенных знаний на зачете.</w:t>
      </w:r>
    </w:p>
    <w:p w:rsidR="000F4DC9" w:rsidRDefault="000F4DC9">
      <w:pPr>
        <w:pStyle w:val="Style60"/>
        <w:widowControl/>
        <w:spacing w:line="240" w:lineRule="auto"/>
        <w:ind w:firstLine="0"/>
        <w:jc w:val="both"/>
        <w:rPr>
          <w:rStyle w:val="FontStyle140"/>
          <w:b w:val="0"/>
        </w:rPr>
      </w:pPr>
    </w:p>
    <w:p w:rsidR="000F4DC9" w:rsidRDefault="00221A00">
      <w:pPr>
        <w:pStyle w:val="Style95"/>
        <w:widowControl/>
        <w:spacing w:line="240" w:lineRule="auto"/>
        <w:ind w:firstLine="0"/>
        <w:jc w:val="both"/>
        <w:rPr>
          <w:rStyle w:val="FontStyle140"/>
        </w:rPr>
      </w:pPr>
      <w:bookmarkStart w:id="11" w:name="bookmark10"/>
      <w:r>
        <w:rPr>
          <w:rStyle w:val="FontStyle140"/>
        </w:rPr>
        <w:t>7</w:t>
      </w:r>
      <w:bookmarkEnd w:id="11"/>
      <w:r>
        <w:rPr>
          <w:rStyle w:val="FontStyle140"/>
        </w:rPr>
        <w:t>. Перечень основной и дополнительной учебной литературы, необходимой для освоения дисциплины</w:t>
      </w:r>
    </w:p>
    <w:p w:rsidR="000F4DC9" w:rsidRDefault="000F4DC9">
      <w:pPr>
        <w:pStyle w:val="Style100"/>
        <w:widowControl/>
        <w:rPr>
          <w:rStyle w:val="FontStyle141"/>
          <w:sz w:val="28"/>
          <w:szCs w:val="28"/>
        </w:rPr>
      </w:pPr>
    </w:p>
    <w:tbl>
      <w:tblPr>
        <w:tblW w:w="9747" w:type="dxa"/>
        <w:tblLook w:val="00A0"/>
      </w:tblPr>
      <w:tblGrid>
        <w:gridCol w:w="7479"/>
        <w:gridCol w:w="2268"/>
      </w:tblGrid>
      <w:tr w:rsidR="000F4DC9">
        <w:tc>
          <w:tcPr>
            <w:tcW w:w="7478" w:type="dxa"/>
            <w:shd w:val="clear" w:color="auto" w:fill="auto"/>
            <w:vAlign w:val="bottom"/>
          </w:tcPr>
          <w:p w:rsidR="000F4DC9" w:rsidRDefault="00221A00">
            <w:pPr>
              <w:spacing w:line="276" w:lineRule="auto"/>
              <w:jc w:val="both"/>
              <w:rPr>
                <w:b/>
                <w:bCs/>
                <w:sz w:val="28"/>
              </w:rPr>
            </w:pPr>
            <w:r>
              <w:rPr>
                <w:b/>
                <w:bCs/>
                <w:sz w:val="28"/>
              </w:rPr>
              <w:t xml:space="preserve">а) основная литература </w:t>
            </w:r>
          </w:p>
        </w:tc>
        <w:tc>
          <w:tcPr>
            <w:tcW w:w="2268" w:type="dxa"/>
            <w:shd w:val="clear" w:color="auto" w:fill="auto"/>
          </w:tcPr>
          <w:p w:rsidR="000F4DC9" w:rsidRDefault="00221A00">
            <w:pPr>
              <w:spacing w:line="276" w:lineRule="auto"/>
              <w:jc w:val="center"/>
              <w:rPr>
                <w:i/>
                <w:sz w:val="28"/>
              </w:rPr>
            </w:pPr>
            <w:r>
              <w:rPr>
                <w:i/>
                <w:sz w:val="28"/>
                <w:szCs w:val="28"/>
              </w:rPr>
              <w:t xml:space="preserve">Карта наличия в </w:t>
            </w:r>
            <w:r>
              <w:rPr>
                <w:i/>
                <w:sz w:val="28"/>
                <w:szCs w:val="28"/>
              </w:rPr>
              <w:br/>
              <w:t>библиотеке</w:t>
            </w:r>
          </w:p>
        </w:tc>
      </w:tr>
      <w:tr w:rsidR="000F4DC9">
        <w:tc>
          <w:tcPr>
            <w:tcW w:w="7478" w:type="dxa"/>
            <w:shd w:val="clear" w:color="auto" w:fill="auto"/>
          </w:tcPr>
          <w:p w:rsidR="000F4DC9" w:rsidRDefault="00221A00">
            <w:pPr>
              <w:widowControl/>
              <w:numPr>
                <w:ilvl w:val="0"/>
                <w:numId w:val="2"/>
              </w:numPr>
              <w:spacing w:line="276" w:lineRule="auto"/>
              <w:ind w:left="426"/>
              <w:jc w:val="both"/>
              <w:rPr>
                <w:sz w:val="28"/>
              </w:rPr>
            </w:pPr>
            <w:proofErr w:type="spellStart"/>
            <w:r>
              <w:rPr>
                <w:sz w:val="28"/>
              </w:rPr>
              <w:t>Кутьков</w:t>
            </w:r>
            <w:proofErr w:type="spellEnd"/>
            <w:r>
              <w:rPr>
                <w:sz w:val="28"/>
              </w:rPr>
              <w:t xml:space="preserve"> В.А., Ткаченко В.В., Романцов В.П. Радиационная защита персонала организаций атомной отрасли. – М.: МГТУ им. Н.Э.Баумана, 2011.</w:t>
            </w:r>
          </w:p>
          <w:p w:rsidR="000F4DC9" w:rsidRDefault="00221A00">
            <w:pPr>
              <w:widowControl/>
              <w:numPr>
                <w:ilvl w:val="0"/>
                <w:numId w:val="2"/>
              </w:numPr>
              <w:spacing w:line="276" w:lineRule="auto"/>
              <w:ind w:left="426"/>
              <w:jc w:val="both"/>
              <w:rPr>
                <w:sz w:val="28"/>
              </w:rPr>
            </w:pPr>
            <w:r>
              <w:rPr>
                <w:sz w:val="28"/>
              </w:rPr>
              <w:t>Романцов В.П., Романцова И.В., Ткаченко В.В.  Сборник задач по дозиметрии и защите от ионизирующих излучений. – Обнинск: ИАТЭ, 2012.</w:t>
            </w:r>
          </w:p>
        </w:tc>
        <w:tc>
          <w:tcPr>
            <w:tcW w:w="2268" w:type="dxa"/>
            <w:shd w:val="clear" w:color="auto" w:fill="auto"/>
          </w:tcPr>
          <w:p w:rsidR="000F4DC9" w:rsidRDefault="00221A00">
            <w:pPr>
              <w:spacing w:line="276" w:lineRule="auto"/>
              <w:jc w:val="center"/>
              <w:rPr>
                <w:i/>
                <w:sz w:val="28"/>
              </w:rPr>
            </w:pPr>
            <w:r>
              <w:rPr>
                <w:i/>
                <w:sz w:val="28"/>
              </w:rPr>
              <w:t>30 шт.</w:t>
            </w:r>
          </w:p>
          <w:p w:rsidR="000F4DC9" w:rsidRDefault="000F4DC9">
            <w:pPr>
              <w:spacing w:line="276" w:lineRule="auto"/>
              <w:jc w:val="center"/>
              <w:rPr>
                <w:i/>
                <w:sz w:val="28"/>
              </w:rPr>
            </w:pPr>
          </w:p>
          <w:p w:rsidR="000F4DC9" w:rsidRDefault="000F4DC9">
            <w:pPr>
              <w:spacing w:line="276" w:lineRule="auto"/>
              <w:jc w:val="center"/>
              <w:rPr>
                <w:i/>
                <w:sz w:val="28"/>
              </w:rPr>
            </w:pPr>
          </w:p>
          <w:p w:rsidR="000F4DC9" w:rsidRDefault="00221A00">
            <w:pPr>
              <w:spacing w:line="276" w:lineRule="auto"/>
              <w:jc w:val="center"/>
              <w:rPr>
                <w:i/>
                <w:sz w:val="28"/>
              </w:rPr>
            </w:pPr>
            <w:r>
              <w:rPr>
                <w:i/>
                <w:sz w:val="28"/>
              </w:rPr>
              <w:t>80 шт.</w:t>
            </w:r>
          </w:p>
          <w:p w:rsidR="000F4DC9" w:rsidRDefault="000F4DC9">
            <w:pPr>
              <w:spacing w:line="276" w:lineRule="auto"/>
              <w:jc w:val="center"/>
              <w:rPr>
                <w:i/>
                <w:sz w:val="28"/>
              </w:rPr>
            </w:pPr>
          </w:p>
        </w:tc>
      </w:tr>
      <w:tr w:rsidR="000F4DC9">
        <w:tc>
          <w:tcPr>
            <w:tcW w:w="7478" w:type="dxa"/>
            <w:shd w:val="clear" w:color="auto" w:fill="auto"/>
          </w:tcPr>
          <w:p w:rsidR="000F4DC9" w:rsidRDefault="00221A00">
            <w:pPr>
              <w:widowControl/>
              <w:numPr>
                <w:ilvl w:val="0"/>
                <w:numId w:val="2"/>
              </w:numPr>
              <w:spacing w:line="276" w:lineRule="auto"/>
              <w:ind w:left="426"/>
              <w:jc w:val="both"/>
              <w:rPr>
                <w:sz w:val="28"/>
              </w:rPr>
            </w:pPr>
            <w:r>
              <w:rPr>
                <w:sz w:val="28"/>
                <w:szCs w:val="22"/>
              </w:rPr>
              <w:t>Романцов В.П., Романцова И.В., Ткаченко В.В.  С</w:t>
            </w:r>
            <w:r>
              <w:rPr>
                <w:bCs/>
                <w:sz w:val="28"/>
                <w:szCs w:val="22"/>
              </w:rPr>
              <w:t>борник лабораторных работ по дозиметрии и защите от ионизирующих излучений</w:t>
            </w:r>
            <w:r>
              <w:rPr>
                <w:sz w:val="28"/>
                <w:szCs w:val="22"/>
              </w:rPr>
              <w:t xml:space="preserve">. Издание 2-е, дополненное и переработанное. </w:t>
            </w:r>
            <w:r>
              <w:rPr>
                <w:rFonts w:ascii="Symbol" w:eastAsia="Symbol" w:hAnsi="Symbol" w:cs="Symbol"/>
                <w:sz w:val="28"/>
                <w:szCs w:val="28"/>
              </w:rPr>
              <w:t></w:t>
            </w:r>
            <w:r>
              <w:rPr>
                <w:sz w:val="28"/>
                <w:szCs w:val="22"/>
              </w:rPr>
              <w:t xml:space="preserve"> Обнинск: ИАТЭ НИЯУ МИФИ, 2010. </w:t>
            </w:r>
            <w:r>
              <w:rPr>
                <w:rFonts w:ascii="Symbol" w:eastAsia="Symbol" w:hAnsi="Symbol" w:cs="Symbol"/>
                <w:sz w:val="28"/>
                <w:szCs w:val="28"/>
              </w:rPr>
              <w:t></w:t>
            </w:r>
            <w:r>
              <w:rPr>
                <w:sz w:val="28"/>
                <w:szCs w:val="22"/>
              </w:rPr>
              <w:t xml:space="preserve"> 132 </w:t>
            </w:r>
            <w:proofErr w:type="gramStart"/>
            <w:r>
              <w:rPr>
                <w:sz w:val="28"/>
                <w:szCs w:val="22"/>
              </w:rPr>
              <w:t>с</w:t>
            </w:r>
            <w:proofErr w:type="gramEnd"/>
            <w:r>
              <w:rPr>
                <w:sz w:val="28"/>
                <w:szCs w:val="22"/>
              </w:rPr>
              <w:t>.</w:t>
            </w:r>
          </w:p>
        </w:tc>
        <w:tc>
          <w:tcPr>
            <w:tcW w:w="2268" w:type="dxa"/>
            <w:shd w:val="clear" w:color="auto" w:fill="auto"/>
          </w:tcPr>
          <w:p w:rsidR="000F4DC9" w:rsidRDefault="00221A00">
            <w:pPr>
              <w:spacing w:line="276" w:lineRule="auto"/>
              <w:jc w:val="center"/>
              <w:rPr>
                <w:i/>
                <w:sz w:val="28"/>
              </w:rPr>
            </w:pPr>
            <w:r>
              <w:rPr>
                <w:i/>
                <w:sz w:val="28"/>
              </w:rPr>
              <w:t>50 шт.</w:t>
            </w:r>
          </w:p>
          <w:p w:rsidR="000F4DC9" w:rsidRDefault="000F4DC9">
            <w:pPr>
              <w:spacing w:line="276" w:lineRule="auto"/>
              <w:jc w:val="center"/>
              <w:rPr>
                <w:i/>
                <w:sz w:val="28"/>
              </w:rPr>
            </w:pPr>
          </w:p>
        </w:tc>
      </w:tr>
      <w:tr w:rsidR="000F4DC9">
        <w:tc>
          <w:tcPr>
            <w:tcW w:w="7478" w:type="dxa"/>
            <w:shd w:val="clear" w:color="auto" w:fill="auto"/>
          </w:tcPr>
          <w:p w:rsidR="000F4DC9" w:rsidRDefault="00221A00">
            <w:pPr>
              <w:pStyle w:val="20"/>
              <w:widowControl w:val="0"/>
              <w:spacing w:after="0" w:line="276" w:lineRule="auto"/>
              <w:jc w:val="both"/>
              <w:rPr>
                <w:b/>
                <w:bCs/>
                <w:sz w:val="28"/>
              </w:rPr>
            </w:pPr>
            <w:r>
              <w:rPr>
                <w:b/>
                <w:bCs/>
                <w:sz w:val="28"/>
              </w:rPr>
              <w:t>б) дополнительная литература</w:t>
            </w:r>
          </w:p>
        </w:tc>
        <w:tc>
          <w:tcPr>
            <w:tcW w:w="2268" w:type="dxa"/>
            <w:shd w:val="clear" w:color="auto" w:fill="auto"/>
          </w:tcPr>
          <w:p w:rsidR="000F4DC9" w:rsidRDefault="000F4DC9">
            <w:pPr>
              <w:spacing w:line="276" w:lineRule="auto"/>
              <w:rPr>
                <w:i/>
                <w:sz w:val="28"/>
              </w:rPr>
            </w:pPr>
          </w:p>
        </w:tc>
      </w:tr>
      <w:tr w:rsidR="000F4DC9">
        <w:tc>
          <w:tcPr>
            <w:tcW w:w="7478" w:type="dxa"/>
            <w:shd w:val="clear" w:color="auto" w:fill="auto"/>
          </w:tcPr>
          <w:p w:rsidR="000F4DC9" w:rsidRDefault="00221A00">
            <w:pPr>
              <w:numPr>
                <w:ilvl w:val="0"/>
                <w:numId w:val="2"/>
              </w:numPr>
              <w:spacing w:line="276" w:lineRule="auto"/>
              <w:ind w:left="284"/>
              <w:jc w:val="both"/>
              <w:rPr>
                <w:sz w:val="28"/>
                <w:szCs w:val="28"/>
              </w:rPr>
            </w:pPr>
            <w:proofErr w:type="spellStart"/>
            <w:r>
              <w:rPr>
                <w:sz w:val="28"/>
                <w:szCs w:val="28"/>
              </w:rPr>
              <w:t>Кутьков</w:t>
            </w:r>
            <w:proofErr w:type="spellEnd"/>
            <w:r>
              <w:rPr>
                <w:sz w:val="28"/>
                <w:szCs w:val="28"/>
              </w:rPr>
              <w:t xml:space="preserve"> В.А., Ткаченко В.В., Романцов В.П. Радиационная безопасность персонала атомных станций. – М. – Обнинск: </w:t>
            </w:r>
            <w:proofErr w:type="spellStart"/>
            <w:r>
              <w:rPr>
                <w:sz w:val="28"/>
                <w:szCs w:val="28"/>
              </w:rPr>
              <w:t>Атомтехэнерго</w:t>
            </w:r>
            <w:proofErr w:type="spellEnd"/>
            <w:r>
              <w:rPr>
                <w:sz w:val="28"/>
                <w:szCs w:val="28"/>
              </w:rPr>
              <w:t>, 2003.</w:t>
            </w:r>
          </w:p>
          <w:p w:rsidR="000F4DC9" w:rsidRDefault="00221A00">
            <w:pPr>
              <w:numPr>
                <w:ilvl w:val="0"/>
                <w:numId w:val="2"/>
              </w:numPr>
              <w:spacing w:line="276" w:lineRule="auto"/>
              <w:ind w:left="284"/>
              <w:jc w:val="both"/>
              <w:rPr>
                <w:sz w:val="28"/>
                <w:szCs w:val="28"/>
              </w:rPr>
            </w:pPr>
            <w:proofErr w:type="spellStart"/>
            <w:r>
              <w:rPr>
                <w:sz w:val="28"/>
                <w:szCs w:val="28"/>
              </w:rPr>
              <w:t>Кутьков</w:t>
            </w:r>
            <w:proofErr w:type="spellEnd"/>
            <w:r>
              <w:rPr>
                <w:sz w:val="28"/>
                <w:szCs w:val="28"/>
              </w:rPr>
              <w:t xml:space="preserve"> В.А., Ткаченко В.В., Романцов В.П. Обеспечение радиационной безопасности персонала при эксплуатац</w:t>
            </w:r>
            <w:proofErr w:type="gramStart"/>
            <w:r>
              <w:rPr>
                <w:sz w:val="28"/>
                <w:szCs w:val="28"/>
              </w:rPr>
              <w:t>ии АЭ</w:t>
            </w:r>
            <w:proofErr w:type="gramEnd"/>
            <w:r>
              <w:rPr>
                <w:sz w:val="28"/>
                <w:szCs w:val="28"/>
              </w:rPr>
              <w:t>С. – М.– Обнинск: Концерн «</w:t>
            </w:r>
            <w:proofErr w:type="spellStart"/>
            <w:r>
              <w:rPr>
                <w:sz w:val="28"/>
                <w:szCs w:val="28"/>
              </w:rPr>
              <w:t>Росэнергоатом</w:t>
            </w:r>
            <w:proofErr w:type="spellEnd"/>
            <w:proofErr w:type="gramStart"/>
            <w:r>
              <w:rPr>
                <w:sz w:val="28"/>
                <w:szCs w:val="28"/>
              </w:rPr>
              <w:t>»-</w:t>
            </w:r>
            <w:proofErr w:type="gramEnd"/>
            <w:r>
              <w:rPr>
                <w:sz w:val="28"/>
                <w:szCs w:val="28"/>
              </w:rPr>
              <w:t>ИАТЭ, 2007.</w:t>
            </w:r>
          </w:p>
          <w:p w:rsidR="000F4DC9" w:rsidRDefault="00221A00">
            <w:pPr>
              <w:numPr>
                <w:ilvl w:val="0"/>
                <w:numId w:val="2"/>
              </w:numPr>
              <w:spacing w:line="276" w:lineRule="auto"/>
              <w:ind w:left="284"/>
              <w:jc w:val="both"/>
              <w:rPr>
                <w:sz w:val="28"/>
                <w:szCs w:val="28"/>
              </w:rPr>
            </w:pPr>
            <w:r>
              <w:rPr>
                <w:sz w:val="28"/>
                <w:szCs w:val="28"/>
              </w:rPr>
              <w:t xml:space="preserve">В.А. </w:t>
            </w:r>
            <w:proofErr w:type="spellStart"/>
            <w:r>
              <w:rPr>
                <w:sz w:val="28"/>
                <w:szCs w:val="28"/>
              </w:rPr>
              <w:t>Кутьков</w:t>
            </w:r>
            <w:proofErr w:type="spellEnd"/>
            <w:r>
              <w:rPr>
                <w:sz w:val="28"/>
                <w:szCs w:val="28"/>
              </w:rPr>
              <w:t xml:space="preserve">, В.В. Ткаченко, В.П. Романцов  и др. «Основы радиационного контроля на АЭС». Учебное пособие. </w:t>
            </w:r>
            <w:proofErr w:type="gramStart"/>
            <w:r>
              <w:rPr>
                <w:sz w:val="28"/>
                <w:szCs w:val="28"/>
              </w:rPr>
              <w:t>Концерн «</w:t>
            </w:r>
            <w:proofErr w:type="spellStart"/>
            <w:r>
              <w:rPr>
                <w:sz w:val="28"/>
                <w:szCs w:val="28"/>
              </w:rPr>
              <w:t>Росэнергоатом</w:t>
            </w:r>
            <w:proofErr w:type="spellEnd"/>
            <w:r>
              <w:rPr>
                <w:sz w:val="28"/>
                <w:szCs w:val="28"/>
              </w:rPr>
              <w:t>» - ИАТЭ, Москва-Обнинск,2008 (имеется в библиотеке ИАТЭ</w:t>
            </w:r>
            <w:proofErr w:type="gramEnd"/>
          </w:p>
          <w:p w:rsidR="000F4DC9" w:rsidRDefault="00221A00">
            <w:pPr>
              <w:widowControl/>
              <w:numPr>
                <w:ilvl w:val="0"/>
                <w:numId w:val="2"/>
              </w:numPr>
              <w:spacing w:line="276" w:lineRule="auto"/>
              <w:ind w:left="284"/>
              <w:jc w:val="both"/>
              <w:rPr>
                <w:sz w:val="28"/>
                <w:szCs w:val="28"/>
              </w:rPr>
            </w:pPr>
            <w:r>
              <w:rPr>
                <w:sz w:val="28"/>
                <w:szCs w:val="28"/>
              </w:rPr>
              <w:t xml:space="preserve">Черняев А.П. Взаимодействие ионизирующего излучения с веществом. – М: </w:t>
            </w:r>
            <w:proofErr w:type="spellStart"/>
            <w:r>
              <w:rPr>
                <w:sz w:val="28"/>
                <w:szCs w:val="28"/>
              </w:rPr>
              <w:t>Физматлит</w:t>
            </w:r>
            <w:proofErr w:type="spellEnd"/>
            <w:r>
              <w:rPr>
                <w:sz w:val="28"/>
                <w:szCs w:val="28"/>
              </w:rPr>
              <w:t>, 2004.</w:t>
            </w:r>
          </w:p>
          <w:p w:rsidR="000F4DC9" w:rsidRDefault="00221A00">
            <w:pPr>
              <w:numPr>
                <w:ilvl w:val="0"/>
                <w:numId w:val="2"/>
              </w:numPr>
              <w:spacing w:line="276" w:lineRule="auto"/>
              <w:ind w:left="284"/>
              <w:jc w:val="both"/>
              <w:rPr>
                <w:sz w:val="28"/>
                <w:szCs w:val="28"/>
              </w:rPr>
            </w:pPr>
            <w:r>
              <w:rPr>
                <w:sz w:val="28"/>
                <w:szCs w:val="28"/>
              </w:rPr>
              <w:t xml:space="preserve">Иванов В.И. Курс дозиметрии. – М.: </w:t>
            </w:r>
            <w:proofErr w:type="spellStart"/>
            <w:r>
              <w:rPr>
                <w:sz w:val="28"/>
                <w:szCs w:val="28"/>
              </w:rPr>
              <w:t>Энергоатомиздат</w:t>
            </w:r>
            <w:proofErr w:type="spellEnd"/>
            <w:r>
              <w:rPr>
                <w:sz w:val="28"/>
                <w:szCs w:val="28"/>
              </w:rPr>
              <w:t>, 1988.</w:t>
            </w:r>
          </w:p>
          <w:p w:rsidR="000F4DC9" w:rsidRDefault="00221A00">
            <w:pPr>
              <w:pStyle w:val="20"/>
              <w:widowControl w:val="0"/>
              <w:numPr>
                <w:ilvl w:val="0"/>
                <w:numId w:val="2"/>
              </w:numPr>
              <w:spacing w:after="0" w:line="276" w:lineRule="auto"/>
              <w:ind w:left="284"/>
              <w:jc w:val="both"/>
              <w:rPr>
                <w:sz w:val="28"/>
                <w:szCs w:val="28"/>
              </w:rPr>
            </w:pPr>
            <w:proofErr w:type="gramStart"/>
            <w:r>
              <w:rPr>
                <w:sz w:val="28"/>
                <w:szCs w:val="28"/>
              </w:rPr>
              <w:t>Голубев</w:t>
            </w:r>
            <w:proofErr w:type="gramEnd"/>
            <w:r>
              <w:rPr>
                <w:sz w:val="28"/>
                <w:szCs w:val="28"/>
              </w:rPr>
              <w:t xml:space="preserve"> Б.П. Дозиметрия и радиационная безопасность на АЭС. – М.: </w:t>
            </w:r>
            <w:proofErr w:type="spellStart"/>
            <w:r>
              <w:rPr>
                <w:sz w:val="28"/>
                <w:szCs w:val="28"/>
              </w:rPr>
              <w:t>Энергоатомиздат</w:t>
            </w:r>
            <w:proofErr w:type="spellEnd"/>
            <w:r>
              <w:rPr>
                <w:sz w:val="28"/>
                <w:szCs w:val="28"/>
              </w:rPr>
              <w:t>, 1984. 216 с.</w:t>
            </w:r>
          </w:p>
          <w:p w:rsidR="000F4DC9" w:rsidRDefault="00221A00">
            <w:pPr>
              <w:pStyle w:val="20"/>
              <w:widowControl w:val="0"/>
              <w:numPr>
                <w:ilvl w:val="0"/>
                <w:numId w:val="2"/>
              </w:numPr>
              <w:spacing w:after="0" w:line="276" w:lineRule="auto"/>
              <w:ind w:left="284"/>
              <w:jc w:val="both"/>
              <w:rPr>
                <w:sz w:val="28"/>
                <w:szCs w:val="28"/>
              </w:rPr>
            </w:pPr>
            <w:r>
              <w:rPr>
                <w:sz w:val="28"/>
                <w:szCs w:val="28"/>
              </w:rPr>
              <w:t xml:space="preserve">Козлов В.Ф. Справочник по радиационной безопасности. – М.: </w:t>
            </w:r>
            <w:proofErr w:type="spellStart"/>
            <w:r>
              <w:rPr>
                <w:sz w:val="28"/>
                <w:szCs w:val="28"/>
              </w:rPr>
              <w:t>Энергоатомиздат</w:t>
            </w:r>
            <w:proofErr w:type="spellEnd"/>
            <w:r>
              <w:rPr>
                <w:sz w:val="28"/>
                <w:szCs w:val="28"/>
              </w:rPr>
              <w:t xml:space="preserve">, 1999. </w:t>
            </w:r>
          </w:p>
          <w:p w:rsidR="000F4DC9" w:rsidRDefault="00221A00">
            <w:pPr>
              <w:pStyle w:val="20"/>
              <w:widowControl w:val="0"/>
              <w:numPr>
                <w:ilvl w:val="0"/>
                <w:numId w:val="2"/>
              </w:numPr>
              <w:spacing w:after="0" w:line="276" w:lineRule="auto"/>
              <w:ind w:left="284"/>
              <w:jc w:val="both"/>
              <w:rPr>
                <w:sz w:val="28"/>
                <w:szCs w:val="28"/>
              </w:rPr>
            </w:pPr>
            <w:r>
              <w:rPr>
                <w:sz w:val="28"/>
                <w:szCs w:val="28"/>
              </w:rPr>
              <w:t xml:space="preserve">В.П. </w:t>
            </w:r>
            <w:proofErr w:type="spellStart"/>
            <w:r>
              <w:rPr>
                <w:sz w:val="28"/>
                <w:szCs w:val="28"/>
              </w:rPr>
              <w:t>Машкович</w:t>
            </w:r>
            <w:proofErr w:type="spellEnd"/>
            <w:r>
              <w:rPr>
                <w:sz w:val="28"/>
                <w:szCs w:val="28"/>
              </w:rPr>
              <w:t xml:space="preserve">, А.В. Кудрявцева «Защита от ионизирующих излучений». </w:t>
            </w:r>
            <w:proofErr w:type="spellStart"/>
            <w:r>
              <w:rPr>
                <w:sz w:val="28"/>
                <w:szCs w:val="28"/>
              </w:rPr>
              <w:t>Энергоатомиздат</w:t>
            </w:r>
            <w:proofErr w:type="spellEnd"/>
            <w:r>
              <w:rPr>
                <w:sz w:val="28"/>
                <w:szCs w:val="28"/>
              </w:rPr>
              <w:t xml:space="preserve">, Москва, </w:t>
            </w:r>
            <w:r>
              <w:rPr>
                <w:sz w:val="28"/>
                <w:szCs w:val="28"/>
              </w:rPr>
              <w:lastRenderedPageBreak/>
              <w:t>1995.</w:t>
            </w:r>
          </w:p>
          <w:p w:rsidR="000F4DC9" w:rsidRDefault="00221A00">
            <w:pPr>
              <w:pStyle w:val="af"/>
              <w:widowControl w:val="0"/>
              <w:numPr>
                <w:ilvl w:val="0"/>
                <w:numId w:val="2"/>
              </w:numPr>
              <w:spacing w:line="276" w:lineRule="auto"/>
              <w:ind w:left="284" w:right="0"/>
              <w:rPr>
                <w:sz w:val="28"/>
                <w:szCs w:val="28"/>
              </w:rPr>
            </w:pPr>
            <w:r>
              <w:rPr>
                <w:sz w:val="28"/>
                <w:szCs w:val="28"/>
              </w:rPr>
              <w:t>Егоров Ю.А., Носков А.А. Радиационная безопасность на АЭС. Учебное пособие для вузов.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w:t>
            </w:r>
            <w:proofErr w:type="spellStart"/>
            <w:r>
              <w:rPr>
                <w:sz w:val="28"/>
                <w:szCs w:val="28"/>
              </w:rPr>
              <w:t>Н.А.Доллежаля</w:t>
            </w:r>
            <w:proofErr w:type="spellEnd"/>
            <w:r>
              <w:rPr>
                <w:sz w:val="28"/>
                <w:szCs w:val="28"/>
              </w:rPr>
              <w:t xml:space="preserve">. – М.: </w:t>
            </w:r>
            <w:proofErr w:type="spellStart"/>
            <w:r>
              <w:rPr>
                <w:sz w:val="28"/>
                <w:szCs w:val="28"/>
              </w:rPr>
              <w:t>Энергоиздат</w:t>
            </w:r>
            <w:proofErr w:type="spellEnd"/>
            <w:r>
              <w:rPr>
                <w:sz w:val="28"/>
                <w:szCs w:val="28"/>
              </w:rPr>
              <w:t>, 1986. 152 с.</w:t>
            </w:r>
          </w:p>
          <w:p w:rsidR="000F4DC9" w:rsidRDefault="00221A00">
            <w:pPr>
              <w:pStyle w:val="ad"/>
              <w:numPr>
                <w:ilvl w:val="0"/>
                <w:numId w:val="2"/>
              </w:numPr>
              <w:ind w:left="284"/>
              <w:jc w:val="both"/>
              <w:rPr>
                <w:sz w:val="28"/>
                <w:szCs w:val="28"/>
              </w:rPr>
            </w:pPr>
            <w:r>
              <w:rPr>
                <w:sz w:val="28"/>
                <w:szCs w:val="28"/>
              </w:rPr>
              <w:t xml:space="preserve">Нормы радиационной безопасности (НРБ - 99/2009). </w:t>
            </w:r>
            <w:proofErr w:type="spellStart"/>
            <w:r>
              <w:rPr>
                <w:sz w:val="28"/>
                <w:szCs w:val="28"/>
              </w:rPr>
              <w:t>СанПиН</w:t>
            </w:r>
            <w:proofErr w:type="spellEnd"/>
            <w:r>
              <w:rPr>
                <w:sz w:val="28"/>
                <w:szCs w:val="28"/>
              </w:rPr>
              <w:t xml:space="preserve"> 2.6.1.2523-09. Москва, 2009.</w:t>
            </w:r>
          </w:p>
          <w:p w:rsidR="000F4DC9" w:rsidRDefault="00221A00">
            <w:pPr>
              <w:pStyle w:val="af"/>
              <w:widowControl w:val="0"/>
              <w:numPr>
                <w:ilvl w:val="0"/>
                <w:numId w:val="2"/>
              </w:numPr>
              <w:spacing w:line="276" w:lineRule="auto"/>
              <w:ind w:left="284" w:right="0"/>
              <w:rPr>
                <w:sz w:val="28"/>
                <w:szCs w:val="28"/>
              </w:rPr>
            </w:pPr>
            <w:r>
              <w:rPr>
                <w:sz w:val="28"/>
                <w:szCs w:val="28"/>
              </w:rPr>
              <w:t>Романцова И.В. Радиоактивные аэрозоли. – Обнинск: ИАТЭ, 2005.</w:t>
            </w:r>
          </w:p>
        </w:tc>
        <w:tc>
          <w:tcPr>
            <w:tcW w:w="2268" w:type="dxa"/>
            <w:shd w:val="clear" w:color="auto" w:fill="auto"/>
          </w:tcPr>
          <w:p w:rsidR="000F4DC9" w:rsidRDefault="00221A00">
            <w:pPr>
              <w:spacing w:line="276" w:lineRule="auto"/>
              <w:jc w:val="center"/>
              <w:rPr>
                <w:i/>
                <w:sz w:val="28"/>
                <w:szCs w:val="28"/>
              </w:rPr>
            </w:pPr>
            <w:r>
              <w:rPr>
                <w:i/>
                <w:sz w:val="28"/>
                <w:szCs w:val="28"/>
              </w:rPr>
              <w:lastRenderedPageBreak/>
              <w:t>100 шт.</w:t>
            </w:r>
          </w:p>
          <w:p w:rsidR="000F4DC9" w:rsidRDefault="000F4DC9">
            <w:pPr>
              <w:spacing w:line="276" w:lineRule="auto"/>
              <w:jc w:val="center"/>
              <w:rPr>
                <w:i/>
                <w:sz w:val="28"/>
                <w:szCs w:val="28"/>
              </w:rPr>
            </w:pPr>
          </w:p>
          <w:p w:rsidR="000F4DC9" w:rsidRDefault="000F4DC9">
            <w:pPr>
              <w:spacing w:line="276" w:lineRule="auto"/>
              <w:jc w:val="center"/>
              <w:rPr>
                <w:i/>
                <w:sz w:val="28"/>
                <w:szCs w:val="28"/>
              </w:rPr>
            </w:pPr>
          </w:p>
          <w:p w:rsidR="000F4DC9" w:rsidRDefault="00221A00">
            <w:pPr>
              <w:spacing w:line="276" w:lineRule="auto"/>
              <w:jc w:val="center"/>
              <w:rPr>
                <w:i/>
                <w:sz w:val="28"/>
                <w:szCs w:val="28"/>
              </w:rPr>
            </w:pPr>
            <w:r>
              <w:rPr>
                <w:i/>
                <w:sz w:val="28"/>
                <w:szCs w:val="28"/>
              </w:rPr>
              <w:t>20 шт.</w:t>
            </w:r>
          </w:p>
          <w:p w:rsidR="000F4DC9" w:rsidRDefault="000F4DC9">
            <w:pPr>
              <w:spacing w:line="276" w:lineRule="auto"/>
              <w:jc w:val="center"/>
              <w:rPr>
                <w:i/>
                <w:sz w:val="28"/>
                <w:szCs w:val="28"/>
              </w:rPr>
            </w:pPr>
          </w:p>
          <w:p w:rsidR="000F4DC9" w:rsidRDefault="000F4DC9">
            <w:pPr>
              <w:spacing w:line="276" w:lineRule="auto"/>
              <w:jc w:val="center"/>
              <w:rPr>
                <w:i/>
                <w:sz w:val="28"/>
                <w:szCs w:val="28"/>
              </w:rPr>
            </w:pPr>
          </w:p>
          <w:p w:rsidR="000F4DC9" w:rsidRDefault="000F4DC9">
            <w:pPr>
              <w:spacing w:line="276" w:lineRule="auto"/>
              <w:jc w:val="center"/>
              <w:rPr>
                <w:i/>
                <w:sz w:val="28"/>
                <w:szCs w:val="28"/>
              </w:rPr>
            </w:pPr>
          </w:p>
          <w:p w:rsidR="000F4DC9" w:rsidRDefault="00221A00">
            <w:pPr>
              <w:spacing w:line="276" w:lineRule="auto"/>
              <w:jc w:val="center"/>
              <w:rPr>
                <w:i/>
                <w:sz w:val="28"/>
                <w:szCs w:val="28"/>
              </w:rPr>
            </w:pPr>
            <w:r>
              <w:rPr>
                <w:i/>
                <w:sz w:val="28"/>
                <w:szCs w:val="28"/>
              </w:rPr>
              <w:t>50 шт.</w:t>
            </w:r>
          </w:p>
          <w:p w:rsidR="000F4DC9" w:rsidRDefault="000F4DC9">
            <w:pPr>
              <w:spacing w:line="276" w:lineRule="auto"/>
              <w:jc w:val="center"/>
              <w:rPr>
                <w:i/>
                <w:sz w:val="28"/>
                <w:szCs w:val="28"/>
              </w:rPr>
            </w:pPr>
          </w:p>
          <w:p w:rsidR="000F4DC9" w:rsidRDefault="000F4DC9">
            <w:pPr>
              <w:spacing w:line="276" w:lineRule="auto"/>
              <w:jc w:val="center"/>
              <w:rPr>
                <w:i/>
                <w:sz w:val="28"/>
                <w:szCs w:val="28"/>
              </w:rPr>
            </w:pPr>
          </w:p>
          <w:p w:rsidR="000F4DC9" w:rsidRDefault="000F4DC9">
            <w:pPr>
              <w:spacing w:line="276" w:lineRule="auto"/>
              <w:jc w:val="center"/>
              <w:rPr>
                <w:i/>
                <w:sz w:val="28"/>
                <w:szCs w:val="28"/>
              </w:rPr>
            </w:pPr>
          </w:p>
          <w:p w:rsidR="000F4DC9" w:rsidRDefault="000F4DC9">
            <w:pPr>
              <w:spacing w:line="276" w:lineRule="auto"/>
              <w:jc w:val="center"/>
              <w:rPr>
                <w:i/>
                <w:sz w:val="28"/>
                <w:szCs w:val="28"/>
              </w:rPr>
            </w:pPr>
          </w:p>
          <w:p w:rsidR="000F4DC9" w:rsidRDefault="000F4DC9">
            <w:pPr>
              <w:spacing w:line="276" w:lineRule="auto"/>
              <w:jc w:val="center"/>
              <w:rPr>
                <w:i/>
                <w:sz w:val="28"/>
                <w:szCs w:val="28"/>
              </w:rPr>
            </w:pPr>
          </w:p>
          <w:p w:rsidR="000F4DC9" w:rsidRDefault="00221A00">
            <w:pPr>
              <w:spacing w:line="276" w:lineRule="auto"/>
              <w:jc w:val="center"/>
              <w:rPr>
                <w:i/>
                <w:sz w:val="28"/>
                <w:szCs w:val="28"/>
              </w:rPr>
            </w:pPr>
            <w:r>
              <w:rPr>
                <w:i/>
                <w:sz w:val="28"/>
                <w:szCs w:val="28"/>
              </w:rPr>
              <w:t>144 шт.</w:t>
            </w:r>
          </w:p>
          <w:p w:rsidR="000F4DC9" w:rsidRDefault="000F4DC9">
            <w:pPr>
              <w:spacing w:line="276" w:lineRule="auto"/>
              <w:jc w:val="center"/>
              <w:rPr>
                <w:i/>
                <w:sz w:val="28"/>
                <w:szCs w:val="28"/>
              </w:rPr>
            </w:pPr>
          </w:p>
          <w:p w:rsidR="000F4DC9" w:rsidRDefault="00221A00">
            <w:pPr>
              <w:spacing w:line="276" w:lineRule="auto"/>
              <w:jc w:val="center"/>
              <w:rPr>
                <w:i/>
                <w:sz w:val="28"/>
                <w:szCs w:val="28"/>
              </w:rPr>
            </w:pPr>
            <w:r>
              <w:rPr>
                <w:i/>
                <w:sz w:val="28"/>
                <w:szCs w:val="28"/>
              </w:rPr>
              <w:t>95 шт.</w:t>
            </w:r>
          </w:p>
          <w:p w:rsidR="000F4DC9" w:rsidRDefault="000F4DC9">
            <w:pPr>
              <w:spacing w:line="276" w:lineRule="auto"/>
              <w:jc w:val="center"/>
              <w:rPr>
                <w:i/>
                <w:sz w:val="28"/>
                <w:szCs w:val="28"/>
              </w:rPr>
            </w:pPr>
          </w:p>
          <w:p w:rsidR="000F4DC9" w:rsidRDefault="00221A00">
            <w:pPr>
              <w:spacing w:line="276" w:lineRule="auto"/>
              <w:jc w:val="center"/>
              <w:rPr>
                <w:i/>
                <w:sz w:val="28"/>
                <w:szCs w:val="28"/>
              </w:rPr>
            </w:pPr>
            <w:r>
              <w:rPr>
                <w:i/>
                <w:sz w:val="28"/>
                <w:szCs w:val="28"/>
              </w:rPr>
              <w:t>50 шт.</w:t>
            </w:r>
          </w:p>
          <w:p w:rsidR="000F4DC9" w:rsidRDefault="000F4DC9">
            <w:pPr>
              <w:spacing w:line="276" w:lineRule="auto"/>
              <w:jc w:val="center"/>
              <w:rPr>
                <w:i/>
                <w:sz w:val="28"/>
                <w:szCs w:val="28"/>
              </w:rPr>
            </w:pPr>
          </w:p>
          <w:p w:rsidR="000F4DC9" w:rsidRDefault="000F4DC9">
            <w:pPr>
              <w:spacing w:line="276" w:lineRule="auto"/>
              <w:jc w:val="center"/>
              <w:rPr>
                <w:i/>
                <w:sz w:val="28"/>
                <w:szCs w:val="28"/>
              </w:rPr>
            </w:pPr>
          </w:p>
          <w:p w:rsidR="000F4DC9" w:rsidRDefault="000F4DC9">
            <w:pPr>
              <w:spacing w:line="276" w:lineRule="auto"/>
              <w:jc w:val="center"/>
              <w:rPr>
                <w:i/>
                <w:sz w:val="28"/>
                <w:szCs w:val="28"/>
              </w:rPr>
            </w:pPr>
          </w:p>
          <w:p w:rsidR="000F4DC9" w:rsidRDefault="000F4DC9">
            <w:pPr>
              <w:spacing w:line="276" w:lineRule="auto"/>
              <w:jc w:val="center"/>
              <w:rPr>
                <w:i/>
                <w:sz w:val="28"/>
                <w:szCs w:val="28"/>
              </w:rPr>
            </w:pPr>
          </w:p>
          <w:p w:rsidR="000F4DC9" w:rsidRDefault="00221A00">
            <w:pPr>
              <w:spacing w:line="276" w:lineRule="auto"/>
              <w:jc w:val="center"/>
              <w:rPr>
                <w:i/>
                <w:sz w:val="28"/>
                <w:szCs w:val="28"/>
              </w:rPr>
            </w:pPr>
            <w:r>
              <w:rPr>
                <w:i/>
                <w:sz w:val="28"/>
                <w:szCs w:val="28"/>
              </w:rPr>
              <w:t>6 шт.</w:t>
            </w:r>
          </w:p>
        </w:tc>
      </w:tr>
    </w:tbl>
    <w:p w:rsidR="000F4DC9" w:rsidRDefault="000F4DC9">
      <w:pPr>
        <w:pStyle w:val="Style95"/>
        <w:widowControl/>
        <w:spacing w:line="240" w:lineRule="auto"/>
        <w:ind w:left="394" w:hanging="394"/>
        <w:rPr>
          <w:sz w:val="28"/>
          <w:szCs w:val="28"/>
        </w:rPr>
      </w:pPr>
    </w:p>
    <w:p w:rsidR="000F4DC9" w:rsidRDefault="00221A00">
      <w:pPr>
        <w:pStyle w:val="Style95"/>
        <w:widowControl/>
        <w:spacing w:line="240" w:lineRule="auto"/>
        <w:ind w:firstLine="0"/>
        <w:jc w:val="both"/>
        <w:rPr>
          <w:rStyle w:val="FontStyle140"/>
        </w:rPr>
      </w:pPr>
      <w:r>
        <w:rPr>
          <w:rStyle w:val="FontStyle140"/>
        </w:rPr>
        <w:t xml:space="preserve">8. Перечень ресурсов* информационно-телекоммуникационной сети «Интернет» (далее - сеть «Интернет»), необходимых для освоения дисциплины </w:t>
      </w:r>
    </w:p>
    <w:p w:rsidR="000F4DC9" w:rsidRDefault="000F4DC9">
      <w:pPr>
        <w:rPr>
          <w:sz w:val="28"/>
          <w:szCs w:val="28"/>
        </w:rPr>
      </w:pPr>
    </w:p>
    <w:p w:rsidR="000F4DC9" w:rsidRDefault="000F4DC9">
      <w:pPr>
        <w:pStyle w:val="Style63"/>
        <w:widowControl/>
        <w:ind w:left="408"/>
      </w:pPr>
      <w:hyperlink r:id="rId16">
        <w:r w:rsidR="00221A00">
          <w:rPr>
            <w:rStyle w:val="-"/>
            <w:b/>
            <w:sz w:val="28"/>
            <w:szCs w:val="28"/>
          </w:rPr>
          <w:t>http://ibooks.ru/</w:t>
        </w:r>
      </w:hyperlink>
    </w:p>
    <w:p w:rsidR="000F4DC9" w:rsidRDefault="000F4DC9">
      <w:pPr>
        <w:pStyle w:val="Style63"/>
        <w:widowControl/>
        <w:ind w:left="408"/>
      </w:pPr>
      <w:hyperlink r:id="rId17">
        <w:r w:rsidR="00221A00">
          <w:rPr>
            <w:rStyle w:val="-"/>
            <w:b/>
            <w:sz w:val="28"/>
            <w:szCs w:val="28"/>
          </w:rPr>
          <w:t>http://e.lanbook.com/</w:t>
        </w:r>
      </w:hyperlink>
    </w:p>
    <w:p w:rsidR="000F4DC9" w:rsidRDefault="000F4DC9">
      <w:pPr>
        <w:pStyle w:val="Style63"/>
        <w:widowControl/>
        <w:ind w:left="408"/>
      </w:pPr>
      <w:hyperlink r:id="rId18">
        <w:r w:rsidR="00221A00">
          <w:rPr>
            <w:rStyle w:val="-"/>
            <w:b/>
            <w:sz w:val="28"/>
            <w:szCs w:val="28"/>
          </w:rPr>
          <w:t>http://www.biblio-online.ru/</w:t>
        </w:r>
      </w:hyperlink>
    </w:p>
    <w:p w:rsidR="000F4DC9" w:rsidRDefault="000F4DC9">
      <w:pPr>
        <w:pStyle w:val="Style63"/>
        <w:widowControl/>
        <w:ind w:left="408"/>
      </w:pPr>
      <w:hyperlink r:id="rId19">
        <w:r w:rsidR="00221A00">
          <w:rPr>
            <w:rStyle w:val="-"/>
            <w:b/>
            <w:sz w:val="28"/>
            <w:szCs w:val="28"/>
          </w:rPr>
          <w:t>http://kuperbook.biblioclub.ru</w:t>
        </w:r>
      </w:hyperlink>
    </w:p>
    <w:p w:rsidR="000F4DC9" w:rsidRDefault="000F4DC9">
      <w:pPr>
        <w:pStyle w:val="Style63"/>
        <w:widowControl/>
        <w:ind w:left="408"/>
      </w:pPr>
      <w:hyperlink r:id="rId20">
        <w:r w:rsidR="00221A00">
          <w:rPr>
            <w:rStyle w:val="-"/>
            <w:b/>
            <w:sz w:val="28"/>
            <w:szCs w:val="28"/>
          </w:rPr>
          <w:t>http://www.studentlibrary.ru</w:t>
        </w:r>
      </w:hyperlink>
    </w:p>
    <w:p w:rsidR="000F4DC9" w:rsidRDefault="000F4DC9">
      <w:pPr>
        <w:pStyle w:val="Style63"/>
        <w:widowControl/>
        <w:ind w:left="408"/>
      </w:pPr>
      <w:hyperlink r:id="rId21">
        <w:r w:rsidR="00221A00">
          <w:rPr>
            <w:rStyle w:val="-"/>
            <w:b/>
            <w:sz w:val="28"/>
            <w:szCs w:val="28"/>
          </w:rPr>
          <w:t>http://library.mephi.ru</w:t>
        </w:r>
      </w:hyperlink>
    </w:p>
    <w:p w:rsidR="000F4DC9" w:rsidRDefault="000F4DC9">
      <w:pPr>
        <w:widowControl/>
        <w:ind w:left="720"/>
        <w:jc w:val="both"/>
        <w:textAlignment w:val="baseline"/>
        <w:rPr>
          <w:sz w:val="28"/>
          <w:szCs w:val="28"/>
        </w:rPr>
      </w:pPr>
    </w:p>
    <w:p w:rsidR="000F4DC9" w:rsidRDefault="000F4DC9">
      <w:pPr>
        <w:pStyle w:val="Style63"/>
        <w:widowControl/>
        <w:ind w:left="408"/>
        <w:rPr>
          <w:sz w:val="28"/>
          <w:szCs w:val="28"/>
        </w:rPr>
      </w:pPr>
    </w:p>
    <w:p w:rsidR="000F4DC9" w:rsidRDefault="000F4DC9">
      <w:pPr>
        <w:pStyle w:val="Style63"/>
        <w:widowControl/>
        <w:ind w:left="408"/>
        <w:rPr>
          <w:sz w:val="28"/>
          <w:szCs w:val="28"/>
        </w:rPr>
      </w:pPr>
    </w:p>
    <w:p w:rsidR="000F4DC9" w:rsidRDefault="00221A00">
      <w:pPr>
        <w:pStyle w:val="Style95"/>
        <w:widowControl/>
        <w:spacing w:line="240" w:lineRule="auto"/>
        <w:ind w:firstLine="0"/>
        <w:jc w:val="both"/>
        <w:rPr>
          <w:rStyle w:val="FontStyle140"/>
        </w:rPr>
      </w:pPr>
      <w:r>
        <w:rPr>
          <w:rStyle w:val="FontStyle140"/>
        </w:rPr>
        <w:t xml:space="preserve">9. Методические указания для </w:t>
      </w:r>
      <w:proofErr w:type="gramStart"/>
      <w:r>
        <w:rPr>
          <w:rStyle w:val="FontStyle140"/>
        </w:rPr>
        <w:t>обучающихся</w:t>
      </w:r>
      <w:proofErr w:type="gramEnd"/>
      <w:r>
        <w:rPr>
          <w:rStyle w:val="FontStyle140"/>
        </w:rPr>
        <w:t xml:space="preserve"> по освоению дисциплины </w:t>
      </w:r>
    </w:p>
    <w:p w:rsidR="000F4DC9" w:rsidRDefault="000F4DC9">
      <w:pPr>
        <w:pStyle w:val="Style95"/>
        <w:widowControl/>
        <w:spacing w:line="240" w:lineRule="auto"/>
        <w:ind w:left="389" w:hanging="389"/>
        <w:rPr>
          <w:sz w:val="28"/>
          <w:szCs w:val="28"/>
        </w:rPr>
      </w:pPr>
    </w:p>
    <w:p w:rsidR="000F4DC9" w:rsidRDefault="00221A00">
      <w:pPr>
        <w:jc w:val="both"/>
        <w:rPr>
          <w:sz w:val="28"/>
          <w:szCs w:val="28"/>
        </w:rPr>
      </w:pPr>
      <w:proofErr w:type="gramStart"/>
      <w:r>
        <w:rPr>
          <w:sz w:val="28"/>
          <w:szCs w:val="28"/>
        </w:rPr>
        <w:t xml:space="preserve">Образовательные технологии, применяемые при изучении дисциплины в аудитории (активные и интерактивные формы): лекции, консультации, индивидуальные работы, контрольные работы, зачет, в том числе активные формы: проблемная лекция, лекция по готовому конспекту, мозговой штурм, решение типовых задач, занятия </w:t>
      </w:r>
      <w:proofErr w:type="spellStart"/>
      <w:r>
        <w:rPr>
          <w:sz w:val="28"/>
          <w:szCs w:val="28"/>
        </w:rPr>
        <w:t>порешению</w:t>
      </w:r>
      <w:proofErr w:type="spellEnd"/>
      <w:r>
        <w:rPr>
          <w:sz w:val="28"/>
          <w:szCs w:val="28"/>
        </w:rPr>
        <w:t xml:space="preserve"> проблемных и творческих задач, контрольно-корректирующие занятия.</w:t>
      </w:r>
      <w:proofErr w:type="gramEnd"/>
      <w:r>
        <w:rPr>
          <w:sz w:val="28"/>
          <w:szCs w:val="28"/>
        </w:rPr>
        <w:t xml:space="preserve"> Зачет выставляется после защиты индивидуальных домашних заданий </w:t>
      </w:r>
      <w:proofErr w:type="spellStart"/>
      <w:r>
        <w:rPr>
          <w:sz w:val="28"/>
          <w:szCs w:val="28"/>
        </w:rPr>
        <w:t>исдачи</w:t>
      </w:r>
      <w:proofErr w:type="spellEnd"/>
      <w:r>
        <w:rPr>
          <w:sz w:val="28"/>
          <w:szCs w:val="28"/>
        </w:rPr>
        <w:t xml:space="preserve"> контрольных работ.</w:t>
      </w:r>
    </w:p>
    <w:p w:rsidR="000F4DC9" w:rsidRDefault="00221A00">
      <w:pPr>
        <w:jc w:val="both"/>
        <w:rPr>
          <w:bCs/>
          <w:sz w:val="32"/>
          <w:szCs w:val="28"/>
        </w:rPr>
      </w:pPr>
      <w:r>
        <w:rPr>
          <w:bCs/>
          <w:sz w:val="32"/>
          <w:szCs w:val="28"/>
        </w:rPr>
        <w:tab/>
      </w:r>
    </w:p>
    <w:p w:rsidR="000F4DC9" w:rsidRDefault="00221A00">
      <w:pPr>
        <w:jc w:val="both"/>
        <w:rPr>
          <w:b/>
          <w:i/>
          <w:sz w:val="28"/>
        </w:rPr>
      </w:pPr>
      <w:r>
        <w:rPr>
          <w:b/>
          <w:i/>
          <w:sz w:val="28"/>
        </w:rPr>
        <w:t xml:space="preserve">По освоению лекционного материала, подготовке к лекциям </w:t>
      </w:r>
    </w:p>
    <w:p w:rsidR="000F4DC9" w:rsidRDefault="00221A00">
      <w:pPr>
        <w:jc w:val="both"/>
        <w:rPr>
          <w:sz w:val="28"/>
        </w:rPr>
      </w:pPr>
      <w:r>
        <w:rPr>
          <w:sz w:val="28"/>
        </w:rPr>
        <w:t>Для записи конспектов лекций у обучающегося должна быть тетрадь желательно большого формата, так как в конспектах по дисциплине обязательно присутствуют рисунки, графики и чертежи. Эти элементы должны быть выполнены так, чтобы все детали были хорошо видны. Обычно лекция - это самое краткое изложение материала по данному вопросу. Если при записи конспекта вы что-то не успели записать – оставьте место, чтобы дописать потом. Конспект лекций необходимо проработать перед следующей лекцией, поставив вопросы там, где встречаются непонятные места. Ответы на эти вопросы следует найти в рекомендованной литературе или выяснить на консультации у преподавателя. Конспект лекций необходимо дополнять вставками, особенно по вопросам, вынесенным на самостоятельное изучение</w:t>
      </w:r>
      <w:proofErr w:type="gramStart"/>
      <w:r>
        <w:rPr>
          <w:sz w:val="28"/>
        </w:rPr>
        <w:t>.</w:t>
      </w:r>
      <w:proofErr w:type="gramEnd"/>
      <w:r>
        <w:rPr>
          <w:sz w:val="28"/>
        </w:rPr>
        <w:t xml:space="preserve"> </w:t>
      </w:r>
      <w:proofErr w:type="gramStart"/>
      <w:r>
        <w:rPr>
          <w:sz w:val="28"/>
        </w:rPr>
        <w:t>п</w:t>
      </w:r>
      <w:proofErr w:type="gramEnd"/>
      <w:r>
        <w:rPr>
          <w:sz w:val="28"/>
        </w:rPr>
        <w:t xml:space="preserve">о организации самостоятельной </w:t>
      </w:r>
      <w:r>
        <w:rPr>
          <w:sz w:val="28"/>
        </w:rPr>
        <w:lastRenderedPageBreak/>
        <w:t xml:space="preserve">работы Рабочей программой дисциплины предусмотрена самостоятельная работа студентов. Самостоятельная работа предполагает: чтение студентами рекомендованной литературы и усвоение теоретического материала дисциплины; работу с </w:t>
      </w:r>
      <w:proofErr w:type="spellStart"/>
      <w:proofErr w:type="gramStart"/>
      <w:r>
        <w:rPr>
          <w:sz w:val="28"/>
        </w:rPr>
        <w:t>Интернет-источниками</w:t>
      </w:r>
      <w:proofErr w:type="spellEnd"/>
      <w:proofErr w:type="gramEnd"/>
      <w:r>
        <w:rPr>
          <w:sz w:val="28"/>
        </w:rPr>
        <w:t>.</w:t>
      </w:r>
    </w:p>
    <w:p w:rsidR="000F4DC9" w:rsidRDefault="000F4DC9">
      <w:pPr>
        <w:jc w:val="both"/>
        <w:rPr>
          <w:sz w:val="28"/>
        </w:rPr>
      </w:pPr>
    </w:p>
    <w:p w:rsidR="000F4DC9" w:rsidRDefault="00221A00">
      <w:pPr>
        <w:jc w:val="both"/>
        <w:rPr>
          <w:bCs/>
          <w:sz w:val="32"/>
          <w:szCs w:val="28"/>
        </w:rPr>
      </w:pPr>
      <w:r>
        <w:rPr>
          <w:b/>
          <w:i/>
          <w:sz w:val="28"/>
        </w:rPr>
        <w:t>Выполнение индивидуальных заданий, подготовку к сдаче зачета</w:t>
      </w:r>
      <w:r>
        <w:rPr>
          <w:sz w:val="28"/>
        </w:rPr>
        <w:t>. Планирование времени на самостоятельную работу, необходимого на изучение настоящей дисциплины, студентам лучше всего осуществлять на весь семестр, предусматривая при этом регулярное повторение пройденного материала. Материал, законспектированный на лекциях, необходимо регулярно дополнять сведениями из литературных источников, представленных в рабочей программе дисциплины. По каждой из тем для самостоятельного изучения, приведенных в рабочей программе дисциплины, следует сначала прочитать рекомендованную литературу и, при необходимости, составить краткий конспект основных положений, терминов, сведений, требующих запоминания и являющихся основополагающими в этой теме и для освоения последующих разделов курса. Для расширения знаний по дисциплине рекомендуется использовать Интернет-ресурсы</w:t>
      </w:r>
    </w:p>
    <w:p w:rsidR="000F4DC9" w:rsidRDefault="000F4DC9">
      <w:pPr>
        <w:jc w:val="both"/>
        <w:rPr>
          <w:bCs/>
          <w:sz w:val="32"/>
          <w:szCs w:val="28"/>
        </w:rPr>
      </w:pPr>
    </w:p>
    <w:p w:rsidR="000F4DC9" w:rsidRDefault="00221A00">
      <w:pPr>
        <w:jc w:val="both"/>
        <w:rPr>
          <w:b/>
          <w:bCs/>
          <w:i/>
          <w:sz w:val="28"/>
          <w:szCs w:val="28"/>
        </w:rPr>
      </w:pPr>
      <w:r>
        <w:rPr>
          <w:b/>
          <w:bCs/>
          <w:i/>
          <w:sz w:val="28"/>
          <w:szCs w:val="28"/>
        </w:rPr>
        <w:t>Образовательные технологии, применяемые при организации внеаудиторной самостоятельной работы:</w:t>
      </w:r>
    </w:p>
    <w:p w:rsidR="000F4DC9" w:rsidRDefault="00221A00">
      <w:pPr>
        <w:jc w:val="both"/>
        <w:rPr>
          <w:sz w:val="28"/>
          <w:szCs w:val="28"/>
        </w:rPr>
      </w:pPr>
      <w:r>
        <w:rPr>
          <w:sz w:val="28"/>
          <w:szCs w:val="28"/>
        </w:rPr>
        <w:t>1. Самостоятельная работа с книгой и конспектом лекций.</w:t>
      </w:r>
    </w:p>
    <w:p w:rsidR="000F4DC9" w:rsidRDefault="00221A00">
      <w:pPr>
        <w:jc w:val="both"/>
        <w:rPr>
          <w:sz w:val="28"/>
          <w:szCs w:val="28"/>
        </w:rPr>
      </w:pPr>
      <w:r>
        <w:rPr>
          <w:sz w:val="28"/>
          <w:szCs w:val="28"/>
        </w:rPr>
        <w:t>2. Самостоятельная работа с Internet-ресурсами.</w:t>
      </w:r>
    </w:p>
    <w:p w:rsidR="000F4DC9" w:rsidRDefault="00221A00">
      <w:pPr>
        <w:jc w:val="both"/>
        <w:rPr>
          <w:sz w:val="28"/>
          <w:szCs w:val="28"/>
        </w:rPr>
      </w:pPr>
      <w:r>
        <w:rPr>
          <w:sz w:val="28"/>
          <w:szCs w:val="28"/>
        </w:rPr>
        <w:t>3. Самостоятельная работа по выполнению домашних работ.</w:t>
      </w:r>
    </w:p>
    <w:p w:rsidR="000F4DC9" w:rsidRDefault="00221A00">
      <w:pPr>
        <w:jc w:val="both"/>
        <w:rPr>
          <w:sz w:val="28"/>
          <w:szCs w:val="28"/>
        </w:rPr>
      </w:pPr>
      <w:r>
        <w:rPr>
          <w:sz w:val="28"/>
          <w:szCs w:val="28"/>
        </w:rPr>
        <w:t>4. Самостоятельная работа при подготовке к контрольным работам.</w:t>
      </w:r>
    </w:p>
    <w:p w:rsidR="000F4DC9" w:rsidRDefault="00221A00">
      <w:pPr>
        <w:jc w:val="both"/>
        <w:rPr>
          <w:sz w:val="28"/>
          <w:szCs w:val="28"/>
        </w:rPr>
      </w:pPr>
      <w:r>
        <w:rPr>
          <w:sz w:val="28"/>
          <w:szCs w:val="28"/>
        </w:rPr>
        <w:t>5. Самостоятельная работа при подготовке к зачету.</w:t>
      </w:r>
    </w:p>
    <w:p w:rsidR="000F4DC9" w:rsidRDefault="00221A00">
      <w:pPr>
        <w:jc w:val="both"/>
        <w:rPr>
          <w:sz w:val="28"/>
          <w:szCs w:val="28"/>
        </w:rPr>
      </w:pPr>
      <w:r>
        <w:rPr>
          <w:sz w:val="28"/>
          <w:szCs w:val="28"/>
        </w:rPr>
        <w:tab/>
      </w:r>
    </w:p>
    <w:p w:rsidR="000F4DC9" w:rsidRDefault="00221A00">
      <w:pPr>
        <w:jc w:val="both"/>
        <w:rPr>
          <w:b/>
          <w:i/>
          <w:sz w:val="28"/>
          <w:szCs w:val="28"/>
        </w:rPr>
      </w:pPr>
      <w:r>
        <w:rPr>
          <w:b/>
          <w:i/>
          <w:sz w:val="28"/>
          <w:szCs w:val="28"/>
        </w:rPr>
        <w:t>Для достаточного освоения теоретического материала по дисциплине «Дозиметрия и защита от излучений», подготовке к зачету, студенты  должны:</w:t>
      </w:r>
    </w:p>
    <w:p w:rsidR="000F4DC9" w:rsidRDefault="00221A00">
      <w:pPr>
        <w:pStyle w:val="ad"/>
        <w:numPr>
          <w:ilvl w:val="0"/>
          <w:numId w:val="10"/>
        </w:numPr>
        <w:jc w:val="both"/>
        <w:rPr>
          <w:sz w:val="28"/>
          <w:szCs w:val="28"/>
        </w:rPr>
      </w:pPr>
      <w:r>
        <w:rPr>
          <w:sz w:val="28"/>
          <w:szCs w:val="28"/>
        </w:rPr>
        <w:t xml:space="preserve">ознакомиться с перечнем вопросов, относящихся к каждой теме и изучить их </w:t>
      </w:r>
      <w:proofErr w:type="spellStart"/>
      <w:r>
        <w:rPr>
          <w:sz w:val="28"/>
          <w:szCs w:val="28"/>
        </w:rPr>
        <w:t>поконспекту</w:t>
      </w:r>
      <w:proofErr w:type="spellEnd"/>
      <w:r>
        <w:rPr>
          <w:sz w:val="28"/>
          <w:szCs w:val="28"/>
        </w:rPr>
        <w:t xml:space="preserve"> лекций с учетом заметок в </w:t>
      </w:r>
      <w:proofErr w:type="gramStart"/>
      <w:r>
        <w:rPr>
          <w:sz w:val="28"/>
          <w:szCs w:val="28"/>
        </w:rPr>
        <w:t>собственном</w:t>
      </w:r>
      <w:proofErr w:type="gramEnd"/>
      <w:r>
        <w:rPr>
          <w:sz w:val="28"/>
          <w:szCs w:val="28"/>
        </w:rPr>
        <w:t xml:space="preserve"> </w:t>
      </w:r>
      <w:proofErr w:type="spellStart"/>
      <w:r>
        <w:rPr>
          <w:sz w:val="28"/>
          <w:szCs w:val="28"/>
        </w:rPr>
        <w:t>конспектелекций</w:t>
      </w:r>
      <w:proofErr w:type="spellEnd"/>
      <w:r>
        <w:rPr>
          <w:sz w:val="28"/>
          <w:szCs w:val="28"/>
        </w:rPr>
        <w:t>;</w:t>
      </w:r>
    </w:p>
    <w:p w:rsidR="000F4DC9" w:rsidRDefault="00221A00">
      <w:pPr>
        <w:pStyle w:val="ad"/>
        <w:numPr>
          <w:ilvl w:val="0"/>
          <w:numId w:val="10"/>
        </w:numPr>
        <w:jc w:val="both"/>
        <w:rPr>
          <w:sz w:val="28"/>
          <w:szCs w:val="28"/>
        </w:rPr>
      </w:pPr>
      <w:r>
        <w:rPr>
          <w:sz w:val="28"/>
          <w:szCs w:val="28"/>
        </w:rPr>
        <w:t xml:space="preserve">выбрать источник из списка литературы, если по данной теме </w:t>
      </w:r>
      <w:proofErr w:type="spellStart"/>
      <w:r>
        <w:rPr>
          <w:sz w:val="28"/>
          <w:szCs w:val="28"/>
        </w:rPr>
        <w:t>недостаточноматериала</w:t>
      </w:r>
      <w:proofErr w:type="spellEnd"/>
      <w:r>
        <w:rPr>
          <w:sz w:val="28"/>
          <w:szCs w:val="28"/>
        </w:rPr>
        <w:t xml:space="preserve"> в конспекте лекций;</w:t>
      </w:r>
    </w:p>
    <w:p w:rsidR="000F4DC9" w:rsidRDefault="00221A00">
      <w:pPr>
        <w:pStyle w:val="ad"/>
        <w:numPr>
          <w:ilvl w:val="0"/>
          <w:numId w:val="10"/>
        </w:numPr>
        <w:jc w:val="both"/>
        <w:rPr>
          <w:sz w:val="28"/>
          <w:szCs w:val="28"/>
        </w:rPr>
      </w:pPr>
      <w:r>
        <w:rPr>
          <w:sz w:val="28"/>
          <w:szCs w:val="28"/>
        </w:rPr>
        <w:t>проверить полученные теоретические знания на основе результатов выполненного домашнего задания, контрольных работ.</w:t>
      </w:r>
    </w:p>
    <w:p w:rsidR="000F4DC9" w:rsidRDefault="000F4DC9">
      <w:pPr>
        <w:pStyle w:val="Style95"/>
        <w:widowControl/>
        <w:spacing w:line="240" w:lineRule="auto"/>
        <w:ind w:left="389" w:hanging="389"/>
        <w:jc w:val="both"/>
        <w:rPr>
          <w:sz w:val="28"/>
          <w:szCs w:val="28"/>
        </w:rPr>
      </w:pPr>
    </w:p>
    <w:p w:rsidR="000F4DC9" w:rsidRDefault="000F4DC9">
      <w:pPr>
        <w:pStyle w:val="Style95"/>
        <w:widowControl/>
        <w:spacing w:line="240" w:lineRule="auto"/>
        <w:ind w:left="389" w:hanging="389"/>
        <w:rPr>
          <w:sz w:val="28"/>
          <w:szCs w:val="28"/>
        </w:rPr>
      </w:pPr>
    </w:p>
    <w:p w:rsidR="000F4DC9" w:rsidRDefault="00221A00">
      <w:pPr>
        <w:pStyle w:val="Style95"/>
        <w:widowControl/>
        <w:spacing w:line="240" w:lineRule="auto"/>
        <w:ind w:firstLine="0"/>
        <w:jc w:val="both"/>
        <w:rPr>
          <w:rStyle w:val="FontStyle140"/>
        </w:rPr>
      </w:pPr>
      <w:r>
        <w:rPr>
          <w:rStyle w:val="FontStyle140"/>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0F4DC9" w:rsidRDefault="000F4DC9">
      <w:pPr>
        <w:widowControl/>
        <w:rPr>
          <w:sz w:val="28"/>
          <w:szCs w:val="28"/>
        </w:rPr>
      </w:pPr>
    </w:p>
    <w:p w:rsidR="000F4DC9" w:rsidRDefault="00221A00">
      <w:pPr>
        <w:widowControl/>
        <w:rPr>
          <w:sz w:val="28"/>
        </w:rPr>
      </w:pPr>
      <w:r>
        <w:rPr>
          <w:sz w:val="28"/>
        </w:rPr>
        <w:t xml:space="preserve">Чтение лекций сопровождается </w:t>
      </w:r>
      <w:proofErr w:type="spellStart"/>
      <w:r>
        <w:rPr>
          <w:sz w:val="28"/>
        </w:rPr>
        <w:t>слайд-презентациями</w:t>
      </w:r>
      <w:proofErr w:type="spellEnd"/>
      <w:r>
        <w:rPr>
          <w:sz w:val="28"/>
        </w:rPr>
        <w:t xml:space="preserve">, </w:t>
      </w:r>
      <w:proofErr w:type="gramStart"/>
      <w:r>
        <w:rPr>
          <w:sz w:val="28"/>
        </w:rPr>
        <w:t>разработанными</w:t>
      </w:r>
      <w:proofErr w:type="gramEnd"/>
      <w:r>
        <w:rPr>
          <w:sz w:val="28"/>
        </w:rPr>
        <w:t xml:space="preserve"> в среде </w:t>
      </w:r>
      <w:proofErr w:type="spellStart"/>
      <w:r>
        <w:rPr>
          <w:sz w:val="28"/>
        </w:rPr>
        <w:t>Microsoft</w:t>
      </w:r>
      <w:proofErr w:type="spellEnd"/>
      <w:r>
        <w:rPr>
          <w:sz w:val="28"/>
        </w:rPr>
        <w:t xml:space="preserve"> </w:t>
      </w:r>
      <w:proofErr w:type="spellStart"/>
      <w:r>
        <w:rPr>
          <w:sz w:val="28"/>
        </w:rPr>
        <w:t>Office</w:t>
      </w:r>
      <w:proofErr w:type="spellEnd"/>
      <w:r>
        <w:rPr>
          <w:sz w:val="28"/>
        </w:rPr>
        <w:t xml:space="preserve"> </w:t>
      </w:r>
      <w:proofErr w:type="spellStart"/>
      <w:r>
        <w:rPr>
          <w:sz w:val="28"/>
        </w:rPr>
        <w:t>PowerPoint</w:t>
      </w:r>
      <w:proofErr w:type="spellEnd"/>
      <w:r>
        <w:rPr>
          <w:sz w:val="28"/>
        </w:rPr>
        <w:t>.</w:t>
      </w:r>
    </w:p>
    <w:p w:rsidR="000F4DC9" w:rsidRDefault="000F4DC9">
      <w:pPr>
        <w:widowControl/>
        <w:rPr>
          <w:sz w:val="28"/>
          <w:szCs w:val="28"/>
        </w:rPr>
      </w:pPr>
    </w:p>
    <w:p w:rsidR="000F4DC9" w:rsidRDefault="000F4DC9">
      <w:pPr>
        <w:widowControl/>
        <w:rPr>
          <w:sz w:val="28"/>
          <w:szCs w:val="28"/>
        </w:rPr>
      </w:pPr>
    </w:p>
    <w:p w:rsidR="000F4DC9" w:rsidRDefault="00221A00">
      <w:pPr>
        <w:spacing w:line="273" w:lineRule="auto"/>
        <w:ind w:right="-2"/>
        <w:rPr>
          <w:b/>
          <w:i/>
          <w:sz w:val="28"/>
          <w:szCs w:val="28"/>
        </w:rPr>
      </w:pPr>
      <w:r>
        <w:rPr>
          <w:b/>
          <w:i/>
          <w:sz w:val="28"/>
          <w:szCs w:val="28"/>
        </w:rPr>
        <w:t>10.1. Перечень информационных технологий</w:t>
      </w:r>
    </w:p>
    <w:p w:rsidR="000F4DC9" w:rsidRDefault="00221A00">
      <w:pPr>
        <w:pStyle w:val="ad"/>
        <w:numPr>
          <w:ilvl w:val="0"/>
          <w:numId w:val="17"/>
        </w:numPr>
        <w:tabs>
          <w:tab w:val="left" w:pos="993"/>
        </w:tabs>
        <w:jc w:val="both"/>
        <w:rPr>
          <w:sz w:val="28"/>
          <w:szCs w:val="28"/>
        </w:rPr>
      </w:pPr>
      <w:r>
        <w:rPr>
          <w:sz w:val="28"/>
          <w:szCs w:val="28"/>
        </w:rPr>
        <w:t>сбор, хранение, систематизация и выдача учебной и научной информации;</w:t>
      </w:r>
    </w:p>
    <w:p w:rsidR="000F4DC9" w:rsidRDefault="00221A00">
      <w:pPr>
        <w:pStyle w:val="ad"/>
        <w:numPr>
          <w:ilvl w:val="0"/>
          <w:numId w:val="17"/>
        </w:numPr>
        <w:tabs>
          <w:tab w:val="left" w:pos="993"/>
        </w:tabs>
        <w:jc w:val="both"/>
        <w:rPr>
          <w:sz w:val="28"/>
          <w:szCs w:val="28"/>
        </w:rPr>
      </w:pPr>
      <w:r>
        <w:rPr>
          <w:sz w:val="28"/>
          <w:szCs w:val="28"/>
        </w:rPr>
        <w:t>обработка текстовой, графической и эмпирической информации;</w:t>
      </w:r>
    </w:p>
    <w:p w:rsidR="000F4DC9" w:rsidRDefault="00221A00">
      <w:pPr>
        <w:pStyle w:val="ad"/>
        <w:numPr>
          <w:ilvl w:val="0"/>
          <w:numId w:val="17"/>
        </w:numPr>
        <w:tabs>
          <w:tab w:val="left" w:pos="993"/>
        </w:tabs>
        <w:jc w:val="both"/>
        <w:rPr>
          <w:sz w:val="28"/>
          <w:szCs w:val="28"/>
        </w:rPr>
      </w:pPr>
      <w:r>
        <w:rPr>
          <w:sz w:val="28"/>
          <w:szCs w:val="28"/>
        </w:rPr>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F4DC9" w:rsidRDefault="00221A00">
      <w:pPr>
        <w:pStyle w:val="ad"/>
        <w:numPr>
          <w:ilvl w:val="0"/>
          <w:numId w:val="17"/>
        </w:numPr>
        <w:tabs>
          <w:tab w:val="left" w:pos="993"/>
        </w:tabs>
        <w:jc w:val="both"/>
        <w:rPr>
          <w:sz w:val="28"/>
          <w:szCs w:val="28"/>
        </w:rPr>
      </w:pPr>
      <w:r>
        <w:rPr>
          <w:sz w:val="28"/>
          <w:szCs w:val="28"/>
        </w:rPr>
        <w:t>использование электронной почты преподавателей и обучающихся для рассылки, переписки и обсуждения возникших учебных проблем.</w:t>
      </w:r>
    </w:p>
    <w:p w:rsidR="000F4DC9" w:rsidRDefault="000F4DC9">
      <w:pPr>
        <w:spacing w:line="273" w:lineRule="auto"/>
        <w:ind w:right="-2" w:firstLine="567"/>
        <w:rPr>
          <w:b/>
          <w:sz w:val="28"/>
          <w:szCs w:val="28"/>
        </w:rPr>
      </w:pPr>
    </w:p>
    <w:p w:rsidR="000F4DC9" w:rsidRDefault="00221A00">
      <w:pPr>
        <w:spacing w:line="273" w:lineRule="auto"/>
        <w:ind w:right="-2"/>
        <w:rPr>
          <w:b/>
          <w:i/>
          <w:sz w:val="28"/>
          <w:szCs w:val="28"/>
        </w:rPr>
      </w:pPr>
      <w:r>
        <w:rPr>
          <w:b/>
          <w:i/>
          <w:sz w:val="28"/>
          <w:szCs w:val="28"/>
        </w:rPr>
        <w:t>10.2. Перечень программного обеспечения</w:t>
      </w:r>
    </w:p>
    <w:p w:rsidR="000F4DC9" w:rsidRDefault="00221A00">
      <w:pPr>
        <w:pStyle w:val="ad"/>
        <w:numPr>
          <w:ilvl w:val="0"/>
          <w:numId w:val="16"/>
        </w:numPr>
        <w:jc w:val="both"/>
        <w:rPr>
          <w:sz w:val="28"/>
          <w:szCs w:val="28"/>
        </w:rPr>
      </w:pPr>
      <w:r>
        <w:rPr>
          <w:sz w:val="28"/>
          <w:szCs w:val="28"/>
        </w:rPr>
        <w:t>Программы, демонстрации видео материалов (проигрыватель «</w:t>
      </w:r>
      <w:proofErr w:type="spellStart"/>
      <w:r>
        <w:rPr>
          <w:sz w:val="28"/>
          <w:szCs w:val="28"/>
        </w:rPr>
        <w:t>Windows</w:t>
      </w:r>
      <w:proofErr w:type="spellEnd"/>
      <w:r>
        <w:rPr>
          <w:sz w:val="28"/>
          <w:szCs w:val="28"/>
        </w:rPr>
        <w:t xml:space="preserve"> </w:t>
      </w:r>
      <w:proofErr w:type="spellStart"/>
      <w:r>
        <w:rPr>
          <w:sz w:val="28"/>
          <w:szCs w:val="28"/>
        </w:rPr>
        <w:t>Media</w:t>
      </w:r>
      <w:proofErr w:type="spellEnd"/>
      <w:r>
        <w:rPr>
          <w:sz w:val="28"/>
          <w:szCs w:val="28"/>
        </w:rPr>
        <w:t xml:space="preserve"> </w:t>
      </w:r>
      <w:proofErr w:type="spellStart"/>
      <w:r>
        <w:rPr>
          <w:sz w:val="28"/>
          <w:szCs w:val="28"/>
        </w:rPr>
        <w:t>Player</w:t>
      </w:r>
      <w:proofErr w:type="spellEnd"/>
      <w:r>
        <w:rPr>
          <w:sz w:val="28"/>
          <w:szCs w:val="28"/>
        </w:rPr>
        <w:t>»).</w:t>
      </w:r>
    </w:p>
    <w:p w:rsidR="000F4DC9" w:rsidRDefault="00221A00">
      <w:pPr>
        <w:pStyle w:val="ad"/>
        <w:numPr>
          <w:ilvl w:val="0"/>
          <w:numId w:val="16"/>
        </w:numPr>
        <w:ind w:right="360"/>
        <w:jc w:val="both"/>
        <w:rPr>
          <w:sz w:val="28"/>
          <w:szCs w:val="28"/>
        </w:rPr>
      </w:pPr>
      <w:r>
        <w:rPr>
          <w:sz w:val="28"/>
          <w:szCs w:val="28"/>
        </w:rPr>
        <w:t>Программы для демонстрации и создания презентаций («</w:t>
      </w:r>
      <w:proofErr w:type="spellStart"/>
      <w:r>
        <w:rPr>
          <w:sz w:val="28"/>
          <w:szCs w:val="28"/>
        </w:rPr>
        <w:t>Microsoft</w:t>
      </w:r>
      <w:proofErr w:type="spellEnd"/>
      <w:r>
        <w:rPr>
          <w:sz w:val="28"/>
          <w:szCs w:val="28"/>
        </w:rPr>
        <w:t xml:space="preserve">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w:t>
      </w:r>
    </w:p>
    <w:p w:rsidR="000F4DC9" w:rsidRDefault="00221A00">
      <w:pPr>
        <w:pStyle w:val="ad"/>
        <w:numPr>
          <w:ilvl w:val="0"/>
          <w:numId w:val="16"/>
        </w:numPr>
        <w:ind w:right="360"/>
        <w:jc w:val="both"/>
        <w:rPr>
          <w:sz w:val="28"/>
        </w:rPr>
      </w:pPr>
      <w:r>
        <w:rPr>
          <w:sz w:val="28"/>
          <w:shd w:val="clear" w:color="auto" w:fill="FFFFFF"/>
        </w:rPr>
        <w:t xml:space="preserve">Программное </w:t>
      </w:r>
      <w:proofErr w:type="spellStart"/>
      <w:r>
        <w:rPr>
          <w:sz w:val="28"/>
          <w:shd w:val="clear" w:color="auto" w:fill="FFFFFF"/>
        </w:rPr>
        <w:t>средство</w:t>
      </w:r>
      <w:proofErr w:type="gramStart"/>
      <w:r>
        <w:rPr>
          <w:bCs/>
          <w:i/>
          <w:sz w:val="28"/>
          <w:shd w:val="clear" w:color="auto" w:fill="FFFFFF"/>
        </w:rPr>
        <w:t>Mathcad</w:t>
      </w:r>
      <w:proofErr w:type="spellEnd"/>
      <w:proofErr w:type="gramEnd"/>
      <w:r>
        <w:rPr>
          <w:bCs/>
          <w:i/>
          <w:sz w:val="28"/>
          <w:shd w:val="clear" w:color="auto" w:fill="FFFFFF"/>
        </w:rPr>
        <w:t xml:space="preserve">, </w:t>
      </w:r>
      <w:proofErr w:type="spellStart"/>
      <w:r>
        <w:rPr>
          <w:bCs/>
          <w:i/>
          <w:sz w:val="28"/>
          <w:shd w:val="clear" w:color="auto" w:fill="FFFFFF"/>
        </w:rPr>
        <w:t>Mat</w:t>
      </w:r>
      <w:proofErr w:type="spellEnd"/>
      <w:r>
        <w:rPr>
          <w:bCs/>
          <w:i/>
          <w:sz w:val="28"/>
          <w:shd w:val="clear" w:color="auto" w:fill="FFFFFF"/>
          <w:lang w:val="en-US"/>
        </w:rPr>
        <w:t>lab</w:t>
      </w:r>
      <w:r>
        <w:rPr>
          <w:bCs/>
          <w:i/>
          <w:sz w:val="28"/>
          <w:shd w:val="clear" w:color="auto" w:fill="FFFFFF"/>
        </w:rPr>
        <w:t xml:space="preserve">, </w:t>
      </w:r>
      <w:proofErr w:type="spellStart"/>
      <w:r>
        <w:rPr>
          <w:bCs/>
          <w:i/>
          <w:sz w:val="28"/>
          <w:shd w:val="clear" w:color="auto" w:fill="FFFFFF"/>
          <w:lang w:val="en-US"/>
        </w:rPr>
        <w:t>Statistica</w:t>
      </w:r>
      <w:proofErr w:type="spellEnd"/>
      <w:r>
        <w:rPr>
          <w:bCs/>
          <w:sz w:val="28"/>
          <w:shd w:val="clear" w:color="auto" w:fill="FFFFFF"/>
        </w:rPr>
        <w:t xml:space="preserve"> и т.п.</w:t>
      </w:r>
    </w:p>
    <w:p w:rsidR="000F4DC9" w:rsidRDefault="000F4DC9">
      <w:pPr>
        <w:spacing w:line="273" w:lineRule="auto"/>
        <w:ind w:right="-2" w:firstLine="567"/>
        <w:rPr>
          <w:sz w:val="28"/>
          <w:szCs w:val="28"/>
        </w:rPr>
      </w:pPr>
    </w:p>
    <w:p w:rsidR="000F4DC9" w:rsidRDefault="00221A00">
      <w:pPr>
        <w:spacing w:line="273" w:lineRule="auto"/>
        <w:ind w:right="-2"/>
        <w:rPr>
          <w:b/>
          <w:i/>
          <w:sz w:val="28"/>
          <w:szCs w:val="28"/>
        </w:rPr>
      </w:pPr>
      <w:r>
        <w:rPr>
          <w:b/>
          <w:i/>
          <w:sz w:val="28"/>
          <w:szCs w:val="28"/>
        </w:rPr>
        <w:t>10.3. Перечень информационных справочных систем</w:t>
      </w:r>
    </w:p>
    <w:p w:rsidR="000F4DC9" w:rsidRDefault="00221A00">
      <w:pPr>
        <w:ind w:firstLine="567"/>
        <w:jc w:val="both"/>
        <w:rPr>
          <w:sz w:val="28"/>
          <w:szCs w:val="28"/>
        </w:rPr>
      </w:pPr>
      <w:r>
        <w:rPr>
          <w:sz w:val="28"/>
          <w:szCs w:val="28"/>
        </w:rPr>
        <w:t>– Консультант Плюс – Справочно-правовая система (разработчик ЗАО «Консультант Плюс»).</w:t>
      </w:r>
    </w:p>
    <w:p w:rsidR="000F4DC9" w:rsidRPr="00221A00" w:rsidRDefault="00221A00">
      <w:pPr>
        <w:pStyle w:val="ad"/>
        <w:numPr>
          <w:ilvl w:val="0"/>
          <w:numId w:val="16"/>
        </w:numPr>
        <w:jc w:val="both"/>
        <w:rPr>
          <w:lang w:val="en-US"/>
        </w:rPr>
      </w:pPr>
      <w:r>
        <w:rPr>
          <w:sz w:val="28"/>
          <w:szCs w:val="28"/>
          <w:lang w:val="en-US"/>
        </w:rPr>
        <w:t>National Nuclear Data Center (</w:t>
      </w:r>
      <w:hyperlink r:id="rId22">
        <w:r>
          <w:rPr>
            <w:rStyle w:val="-"/>
            <w:sz w:val="28"/>
            <w:szCs w:val="28"/>
            <w:lang w:val="en-US"/>
          </w:rPr>
          <w:t>http://www.nndc.bnl.gov</w:t>
        </w:r>
      </w:hyperlink>
      <w:r>
        <w:rPr>
          <w:sz w:val="28"/>
          <w:szCs w:val="28"/>
          <w:lang w:val="en-US"/>
        </w:rPr>
        <w:t>)</w:t>
      </w:r>
    </w:p>
    <w:p w:rsidR="000F4DC9" w:rsidRDefault="000F4DC9">
      <w:pPr>
        <w:widowControl/>
        <w:rPr>
          <w:sz w:val="28"/>
          <w:szCs w:val="28"/>
          <w:lang w:val="en-US"/>
        </w:rPr>
      </w:pPr>
    </w:p>
    <w:p w:rsidR="000F4DC9" w:rsidRDefault="000F4DC9">
      <w:pPr>
        <w:widowControl/>
        <w:rPr>
          <w:sz w:val="28"/>
          <w:szCs w:val="28"/>
          <w:lang w:val="en-US"/>
        </w:rPr>
      </w:pPr>
    </w:p>
    <w:p w:rsidR="000F4DC9" w:rsidRDefault="00221A00">
      <w:pPr>
        <w:pStyle w:val="Style95"/>
        <w:widowControl/>
        <w:spacing w:line="240" w:lineRule="auto"/>
        <w:ind w:firstLine="0"/>
        <w:jc w:val="both"/>
        <w:rPr>
          <w:rStyle w:val="FontStyle140"/>
        </w:rPr>
      </w:pPr>
      <w:r>
        <w:rPr>
          <w:rStyle w:val="FontStyle140"/>
        </w:rPr>
        <w:t>11. Описание материально-технической базы, необходимой для осуществления образовательного процесса по дисциплине</w:t>
      </w:r>
    </w:p>
    <w:p w:rsidR="000F4DC9" w:rsidRDefault="000F4DC9">
      <w:pPr>
        <w:widowControl/>
        <w:rPr>
          <w:sz w:val="28"/>
          <w:szCs w:val="28"/>
        </w:rPr>
      </w:pPr>
    </w:p>
    <w:p w:rsidR="000F4DC9" w:rsidRDefault="00221A00">
      <w:pPr>
        <w:pStyle w:val="ad"/>
        <w:widowControl/>
        <w:numPr>
          <w:ilvl w:val="1"/>
          <w:numId w:val="11"/>
        </w:numPr>
        <w:ind w:hanging="650"/>
        <w:jc w:val="both"/>
        <w:rPr>
          <w:sz w:val="28"/>
        </w:rPr>
      </w:pPr>
      <w:r>
        <w:rPr>
          <w:sz w:val="28"/>
        </w:rPr>
        <w:t xml:space="preserve">Лекционная аудитория, оснащенная следующим оборудованием: компьютер, </w:t>
      </w:r>
      <w:proofErr w:type="spellStart"/>
      <w:r>
        <w:rPr>
          <w:sz w:val="28"/>
        </w:rPr>
        <w:t>мультимедийный</w:t>
      </w:r>
      <w:proofErr w:type="spellEnd"/>
      <w:r>
        <w:rPr>
          <w:sz w:val="28"/>
        </w:rPr>
        <w:t xml:space="preserve"> проектор, экран. </w:t>
      </w:r>
    </w:p>
    <w:p w:rsidR="000F4DC9" w:rsidRDefault="00221A00">
      <w:pPr>
        <w:pStyle w:val="ad"/>
        <w:widowControl/>
        <w:numPr>
          <w:ilvl w:val="1"/>
          <w:numId w:val="11"/>
        </w:numPr>
        <w:ind w:hanging="650"/>
        <w:jc w:val="both"/>
        <w:rPr>
          <w:sz w:val="28"/>
        </w:rPr>
      </w:pPr>
      <w:r>
        <w:rPr>
          <w:sz w:val="28"/>
        </w:rPr>
        <w:t xml:space="preserve"> </w:t>
      </w:r>
      <w:proofErr w:type="spellStart"/>
      <w:proofErr w:type="gramStart"/>
      <w:r>
        <w:rPr>
          <w:sz w:val="28"/>
        </w:rPr>
        <w:t>Слайд-лекции</w:t>
      </w:r>
      <w:proofErr w:type="spellEnd"/>
      <w:proofErr w:type="gramEnd"/>
      <w:r>
        <w:rPr>
          <w:sz w:val="28"/>
        </w:rPr>
        <w:t xml:space="preserve"> по всем разделам дисциплины. Учебная дисциплина обеспечена учебно-методической документацией и материалами, указанными в разделе 7 данной рабочей программы. </w:t>
      </w:r>
    </w:p>
    <w:p w:rsidR="000F4DC9" w:rsidRDefault="000F4DC9">
      <w:pPr>
        <w:widowControl/>
        <w:rPr>
          <w:sz w:val="28"/>
          <w:szCs w:val="28"/>
        </w:rPr>
      </w:pPr>
    </w:p>
    <w:p w:rsidR="000F4DC9" w:rsidRDefault="000F4DC9">
      <w:pPr>
        <w:widowControl/>
        <w:rPr>
          <w:sz w:val="28"/>
          <w:szCs w:val="28"/>
        </w:rPr>
      </w:pPr>
    </w:p>
    <w:p w:rsidR="000F4DC9" w:rsidRDefault="00221A00">
      <w:pPr>
        <w:pStyle w:val="Style39"/>
        <w:widowControl/>
        <w:tabs>
          <w:tab w:val="left" w:pos="389"/>
        </w:tabs>
        <w:spacing w:line="240" w:lineRule="auto"/>
        <w:ind w:firstLine="0"/>
        <w:rPr>
          <w:rStyle w:val="FontStyle140"/>
        </w:rPr>
      </w:pPr>
      <w:r>
        <w:rPr>
          <w:rStyle w:val="FontStyle140"/>
        </w:rPr>
        <w:t>12. Иные сведения и (или) материалы</w:t>
      </w:r>
    </w:p>
    <w:p w:rsidR="000F4DC9" w:rsidRDefault="000F4DC9">
      <w:pPr>
        <w:pStyle w:val="Style60"/>
        <w:widowControl/>
        <w:spacing w:line="240" w:lineRule="auto"/>
        <w:ind w:left="912" w:hanging="485"/>
        <w:rPr>
          <w:sz w:val="28"/>
          <w:szCs w:val="28"/>
        </w:rPr>
      </w:pPr>
    </w:p>
    <w:p w:rsidR="000F4DC9" w:rsidRDefault="00221A00">
      <w:pPr>
        <w:pStyle w:val="Style60"/>
        <w:widowControl/>
        <w:spacing w:line="240" w:lineRule="auto"/>
        <w:ind w:firstLine="0"/>
        <w:jc w:val="both"/>
        <w:rPr>
          <w:rStyle w:val="FontStyle141"/>
          <w:sz w:val="28"/>
          <w:szCs w:val="28"/>
        </w:rPr>
      </w:pPr>
      <w:r>
        <w:rPr>
          <w:rStyle w:val="FontStyle141"/>
          <w:sz w:val="28"/>
          <w:szCs w:val="28"/>
        </w:rPr>
        <w:t xml:space="preserve">12.1. Перечень образовательных технологий, используемых при осуществлении образовательного процесса по дисциплине </w:t>
      </w:r>
    </w:p>
    <w:p w:rsidR="000F4DC9" w:rsidRDefault="00221A00">
      <w:pPr>
        <w:pStyle w:val="Style60"/>
        <w:widowControl/>
        <w:spacing w:line="240" w:lineRule="auto"/>
        <w:ind w:firstLine="0"/>
        <w:jc w:val="both"/>
        <w:rPr>
          <w:sz w:val="28"/>
        </w:rPr>
      </w:pPr>
      <w:r>
        <w:rPr>
          <w:sz w:val="28"/>
        </w:rPr>
        <w:t xml:space="preserve">Для эффективной реализации целей и задач ФГОС ВПО, для воплощения </w:t>
      </w:r>
      <w:proofErr w:type="spellStart"/>
      <w:r>
        <w:rPr>
          <w:sz w:val="28"/>
        </w:rPr>
        <w:t>компетентностного</w:t>
      </w:r>
      <w:proofErr w:type="spellEnd"/>
      <w:r>
        <w:rPr>
          <w:sz w:val="28"/>
        </w:rPr>
        <w:t xml:space="preserve"> подхода в преподавании используются следующие образовательные технологии и методы обучения. </w:t>
      </w:r>
    </w:p>
    <w:p w:rsidR="000F4DC9" w:rsidRDefault="00221A00">
      <w:pPr>
        <w:pStyle w:val="Style60"/>
        <w:widowControl/>
        <w:spacing w:line="240" w:lineRule="auto"/>
        <w:ind w:firstLine="0"/>
        <w:jc w:val="both"/>
        <w:rPr>
          <w:sz w:val="28"/>
        </w:rPr>
      </w:pPr>
      <w:r>
        <w:rPr>
          <w:sz w:val="28"/>
        </w:rPr>
        <w:t xml:space="preserve">При чтении лекций используется технология проблемного обучения (последовательное и целенаправленное выдвижение перед студентом познавательных задач, разрешая которые студенты активно усваивают знания). </w:t>
      </w:r>
      <w:r>
        <w:rPr>
          <w:sz w:val="28"/>
        </w:rPr>
        <w:lastRenderedPageBreak/>
        <w:t xml:space="preserve">Курс построен на принципах системного подхода к отбору программного материала и определению последовательности его изучения студентами, что предусматривает глубокое изучение предметов за счет объединения занятий в блоки, т.е. реализуется технология концентрированного обучения. Для представления теоретического материала используются активные методы обучения. Лекции проводятся в традиционной и нетрадиционной форме. Все лекции представляют собой лекции – визуализации, с использованием </w:t>
      </w:r>
      <w:proofErr w:type="spellStart"/>
      <w:r>
        <w:rPr>
          <w:sz w:val="28"/>
        </w:rPr>
        <w:t>мультимедийного</w:t>
      </w:r>
      <w:proofErr w:type="spellEnd"/>
      <w:r>
        <w:rPr>
          <w:sz w:val="28"/>
        </w:rPr>
        <w:t xml:space="preserve"> проектора. Часть лекционного материала представляется в виде лекции-беседы, что позволяет концентрировать внимание студентов на особо значимых (важных) моментах учебного материала.</w:t>
      </w:r>
    </w:p>
    <w:p w:rsidR="000F4DC9" w:rsidRDefault="000F4DC9">
      <w:pPr>
        <w:pStyle w:val="Style60"/>
        <w:widowControl/>
        <w:spacing w:line="240" w:lineRule="auto"/>
        <w:ind w:firstLine="0"/>
        <w:jc w:val="both"/>
        <w:rPr>
          <w:rStyle w:val="FontStyle141"/>
          <w:sz w:val="32"/>
          <w:szCs w:val="28"/>
        </w:rPr>
      </w:pPr>
    </w:p>
    <w:tbl>
      <w:tblPr>
        <w:tblW w:w="10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696"/>
        <w:gridCol w:w="3098"/>
        <w:gridCol w:w="1987"/>
        <w:gridCol w:w="1841"/>
        <w:gridCol w:w="2514"/>
      </w:tblGrid>
      <w:tr w:rsidR="000F4DC9">
        <w:tc>
          <w:tcPr>
            <w:tcW w:w="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jc w:val="center"/>
              <w:rPr>
                <w:b/>
                <w:sz w:val="28"/>
                <w:lang w:eastAsia="ar-SA"/>
              </w:rPr>
            </w:pPr>
            <w:r>
              <w:rPr>
                <w:b/>
                <w:sz w:val="28"/>
                <w:lang w:eastAsia="ar-SA"/>
              </w:rPr>
              <w:t>№</w:t>
            </w:r>
          </w:p>
          <w:p w:rsidR="000F4DC9" w:rsidRDefault="00221A00">
            <w:pPr>
              <w:shd w:val="clear" w:color="auto" w:fill="FFFFFF"/>
              <w:jc w:val="center"/>
              <w:rPr>
                <w:b/>
                <w:sz w:val="28"/>
                <w:lang w:eastAsia="ar-SA"/>
              </w:rPr>
            </w:pPr>
            <w:proofErr w:type="spellStart"/>
            <w:r>
              <w:rPr>
                <w:b/>
                <w:sz w:val="28"/>
                <w:lang w:eastAsia="ar-SA"/>
              </w:rPr>
              <w:t>пп</w:t>
            </w:r>
            <w:proofErr w:type="spellEnd"/>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shd w:val="clear" w:color="auto" w:fill="FFFFFF"/>
              <w:jc w:val="center"/>
              <w:rPr>
                <w:b/>
                <w:sz w:val="28"/>
                <w:lang w:eastAsia="ar-SA"/>
              </w:rPr>
            </w:pPr>
            <w:r>
              <w:rPr>
                <w:b/>
                <w:sz w:val="28"/>
                <w:lang w:eastAsia="ar-SA"/>
              </w:rPr>
              <w:t>Наименование темы дисциплины</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shd w:val="clear" w:color="auto" w:fill="FFFFFF"/>
              <w:jc w:val="center"/>
              <w:rPr>
                <w:b/>
                <w:sz w:val="28"/>
                <w:szCs w:val="28"/>
                <w:lang w:eastAsia="ar-SA"/>
              </w:rPr>
            </w:pPr>
            <w:r>
              <w:rPr>
                <w:b/>
                <w:sz w:val="28"/>
                <w:szCs w:val="28"/>
                <w:lang w:eastAsia="ar-SA"/>
              </w:rPr>
              <w:t>Вид занятий (лекция, семинары, практические занятия)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shd w:val="clear" w:color="auto" w:fill="FFFFFF"/>
              <w:jc w:val="center"/>
              <w:rPr>
                <w:b/>
                <w:sz w:val="28"/>
                <w:szCs w:val="28"/>
                <w:lang w:eastAsia="ar-SA"/>
              </w:rPr>
            </w:pPr>
            <w:r>
              <w:rPr>
                <w:b/>
                <w:sz w:val="28"/>
                <w:szCs w:val="28"/>
                <w:lang w:eastAsia="ar-SA"/>
              </w:rPr>
              <w:t xml:space="preserve">Количество </w:t>
            </w:r>
            <w:proofErr w:type="spellStart"/>
            <w:r>
              <w:rPr>
                <w:b/>
                <w:sz w:val="28"/>
                <w:szCs w:val="28"/>
                <w:lang w:eastAsia="ar-SA"/>
              </w:rPr>
              <w:t>ак</w:t>
            </w:r>
            <w:proofErr w:type="spellEnd"/>
            <w:r>
              <w:rPr>
                <w:b/>
                <w:sz w:val="28"/>
                <w:szCs w:val="28"/>
                <w:lang w:eastAsia="ar-SA"/>
              </w:rPr>
              <w:t>. ч.</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shd w:val="clear" w:color="auto" w:fill="FFFFFF"/>
              <w:tabs>
                <w:tab w:val="left" w:pos="960"/>
              </w:tabs>
              <w:jc w:val="center"/>
              <w:rPr>
                <w:b/>
                <w:sz w:val="28"/>
                <w:szCs w:val="28"/>
                <w:lang w:eastAsia="ar-SA"/>
              </w:rPr>
            </w:pPr>
            <w:r>
              <w:rPr>
                <w:b/>
                <w:sz w:val="28"/>
                <w:szCs w:val="28"/>
                <w:lang w:eastAsia="ar-SA"/>
              </w:rPr>
              <w:t>Наименование активных и интерактивных форм проведения занятий</w:t>
            </w:r>
          </w:p>
        </w:tc>
      </w:tr>
      <w:tr w:rsidR="000F4DC9">
        <w:tc>
          <w:tcPr>
            <w:tcW w:w="696"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pStyle w:val="Style20"/>
              <w:widowControl/>
              <w:spacing w:line="240" w:lineRule="auto"/>
              <w:rPr>
                <w:rStyle w:val="FontStyle142"/>
                <w:sz w:val="28"/>
                <w:szCs w:val="28"/>
              </w:rPr>
            </w:pPr>
            <w:r>
              <w:rPr>
                <w:rStyle w:val="FontStyle142"/>
                <w:sz w:val="28"/>
                <w:szCs w:val="28"/>
              </w:rPr>
              <w:t>1.</w:t>
            </w:r>
          </w:p>
        </w:tc>
        <w:tc>
          <w:tcPr>
            <w:tcW w:w="3098"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pStyle w:val="Style74"/>
              <w:widowControl/>
              <w:rPr>
                <w:sz w:val="28"/>
                <w:szCs w:val="28"/>
              </w:rPr>
            </w:pPr>
            <w:r>
              <w:rPr>
                <w:rStyle w:val="FontStyle134"/>
                <w:sz w:val="28"/>
                <w:szCs w:val="28"/>
              </w:rPr>
              <w:t>Ионизирующее излучение</w:t>
            </w:r>
          </w:p>
        </w:tc>
        <w:tc>
          <w:tcPr>
            <w:tcW w:w="1987"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0F4DC9">
            <w:pPr>
              <w:pStyle w:val="Style60"/>
              <w:widowControl/>
              <w:spacing w:line="240" w:lineRule="auto"/>
              <w:ind w:firstLine="0"/>
              <w:jc w:val="both"/>
              <w:rPr>
                <w:sz w:val="28"/>
                <w:szCs w:val="28"/>
              </w:rPr>
            </w:pPr>
          </w:p>
        </w:tc>
        <w:tc>
          <w:tcPr>
            <w:tcW w:w="1841"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pStyle w:val="Style60"/>
              <w:widowControl/>
              <w:spacing w:line="240" w:lineRule="auto"/>
              <w:ind w:firstLine="0"/>
              <w:jc w:val="center"/>
              <w:rPr>
                <w:sz w:val="28"/>
                <w:szCs w:val="28"/>
              </w:rPr>
            </w:pPr>
            <w:r>
              <w:rPr>
                <w:sz w:val="28"/>
                <w:szCs w:val="28"/>
              </w:rPr>
              <w:t>7</w:t>
            </w:r>
          </w:p>
        </w:tc>
        <w:tc>
          <w:tcPr>
            <w:tcW w:w="2514"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0F4DC9">
            <w:pPr>
              <w:pStyle w:val="Style60"/>
              <w:widowControl/>
              <w:spacing w:line="240" w:lineRule="auto"/>
              <w:ind w:firstLine="0"/>
              <w:jc w:val="both"/>
              <w:rPr>
                <w:sz w:val="28"/>
                <w:szCs w:val="28"/>
              </w:rPr>
            </w:pPr>
          </w:p>
        </w:tc>
      </w:tr>
      <w:tr w:rsidR="000F4DC9">
        <w:trPr>
          <w:trHeight w:val="633"/>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28"/>
                <w:szCs w:val="28"/>
              </w:rPr>
            </w:pPr>
            <w:r>
              <w:rPr>
                <w:rStyle w:val="FontStyle142"/>
                <w:sz w:val="28"/>
                <w:szCs w:val="28"/>
              </w:rPr>
              <w:t>1.1.</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88"/>
              <w:widowControl/>
              <w:spacing w:line="240" w:lineRule="auto"/>
              <w:jc w:val="left"/>
              <w:rPr>
                <w:rStyle w:val="FontStyle134"/>
                <w:sz w:val="28"/>
                <w:szCs w:val="28"/>
              </w:rPr>
            </w:pPr>
            <w:r>
              <w:rPr>
                <w:rStyle w:val="FontStyle134"/>
                <w:sz w:val="28"/>
                <w:szCs w:val="28"/>
              </w:rPr>
              <w:t>Введение.</w:t>
            </w:r>
          </w:p>
          <w:p w:rsidR="000F4DC9" w:rsidRDefault="00221A00">
            <w:pPr>
              <w:pStyle w:val="Style88"/>
              <w:widowControl/>
              <w:spacing w:line="240" w:lineRule="auto"/>
              <w:jc w:val="left"/>
              <w:rPr>
                <w:rStyle w:val="FontStyle134"/>
                <w:sz w:val="28"/>
                <w:szCs w:val="28"/>
              </w:rPr>
            </w:pPr>
            <w:r>
              <w:rPr>
                <w:rStyle w:val="FontStyle134"/>
                <w:sz w:val="28"/>
                <w:szCs w:val="28"/>
              </w:rPr>
              <w:t>Источники ионизирующего излучения</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2</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Лекция-беседа,</w:t>
            </w:r>
          </w:p>
          <w:p w:rsidR="000F4DC9" w:rsidRDefault="00221A00">
            <w:pPr>
              <w:pStyle w:val="Style60"/>
              <w:widowControl/>
              <w:spacing w:line="240" w:lineRule="auto"/>
              <w:ind w:firstLine="0"/>
              <w:jc w:val="both"/>
              <w:rPr>
                <w:sz w:val="28"/>
                <w:szCs w:val="28"/>
              </w:rPr>
            </w:pPr>
            <w:r>
              <w:rPr>
                <w:sz w:val="28"/>
                <w:szCs w:val="28"/>
              </w:rPr>
              <w:t>Лекция-дискуссия</w:t>
            </w:r>
          </w:p>
        </w:tc>
      </w:tr>
      <w:tr w:rsidR="000F4DC9">
        <w:trPr>
          <w:trHeight w:val="423"/>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28"/>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88"/>
              <w:widowControl/>
              <w:spacing w:line="240" w:lineRule="auto"/>
              <w:jc w:val="left"/>
              <w:rPr>
                <w:rStyle w:val="FontStyle134"/>
                <w:sz w:val="28"/>
                <w:szCs w:val="28"/>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4</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метод проектов,</w:t>
            </w:r>
          </w:p>
          <w:p w:rsidR="000F4DC9" w:rsidRDefault="00221A00">
            <w:pPr>
              <w:pStyle w:val="Style60"/>
              <w:widowControl/>
              <w:spacing w:line="240" w:lineRule="auto"/>
              <w:ind w:firstLine="0"/>
              <w:jc w:val="both"/>
              <w:rPr>
                <w:sz w:val="28"/>
                <w:szCs w:val="28"/>
              </w:rPr>
            </w:pPr>
            <w:r>
              <w:rPr>
                <w:sz w:val="28"/>
                <w:szCs w:val="28"/>
              </w:rPr>
              <w:t>рефлексия</w:t>
            </w:r>
          </w:p>
        </w:tc>
      </w:tr>
      <w:tr w:rsidR="000F4DC9">
        <w:trPr>
          <w:trHeight w:val="712"/>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28"/>
                <w:szCs w:val="28"/>
              </w:rPr>
            </w:pPr>
            <w:r>
              <w:rPr>
                <w:rStyle w:val="FontStyle142"/>
                <w:sz w:val="28"/>
                <w:szCs w:val="28"/>
              </w:rPr>
              <w:t>1.2.</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88"/>
              <w:widowControl/>
              <w:spacing w:line="240" w:lineRule="auto"/>
              <w:jc w:val="left"/>
              <w:rPr>
                <w:rStyle w:val="FontStyle134"/>
                <w:sz w:val="28"/>
                <w:szCs w:val="28"/>
              </w:rPr>
            </w:pPr>
            <w:r>
              <w:rPr>
                <w:rStyle w:val="FontStyle134"/>
                <w:sz w:val="28"/>
                <w:szCs w:val="28"/>
              </w:rPr>
              <w:t>Взаимодействие ионизирующего излучения с веществом</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1</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Лекция-беседа,</w:t>
            </w:r>
          </w:p>
          <w:p w:rsidR="000F4DC9" w:rsidRDefault="00221A00">
            <w:pPr>
              <w:pStyle w:val="Style60"/>
              <w:widowControl/>
              <w:spacing w:line="240" w:lineRule="auto"/>
              <w:ind w:firstLine="0"/>
              <w:jc w:val="both"/>
              <w:rPr>
                <w:sz w:val="28"/>
                <w:szCs w:val="28"/>
              </w:rPr>
            </w:pPr>
            <w:r>
              <w:rPr>
                <w:sz w:val="28"/>
                <w:szCs w:val="28"/>
              </w:rPr>
              <w:t>Лекция-дискуссия</w:t>
            </w:r>
          </w:p>
        </w:tc>
      </w:tr>
      <w:tr w:rsidR="000F4DC9">
        <w:trPr>
          <w:trHeight w:val="285"/>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28"/>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88"/>
              <w:widowControl/>
              <w:spacing w:line="240" w:lineRule="auto"/>
              <w:jc w:val="left"/>
              <w:rPr>
                <w:rStyle w:val="FontStyle134"/>
                <w:sz w:val="28"/>
                <w:szCs w:val="28"/>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w:t>
            </w:r>
          </w:p>
        </w:tc>
      </w:tr>
      <w:tr w:rsidR="000F4DC9">
        <w:tc>
          <w:tcPr>
            <w:tcW w:w="696"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pStyle w:val="Style20"/>
              <w:widowControl/>
              <w:spacing w:line="240" w:lineRule="auto"/>
              <w:rPr>
                <w:rStyle w:val="FontStyle142"/>
                <w:sz w:val="28"/>
                <w:szCs w:val="28"/>
              </w:rPr>
            </w:pPr>
            <w:r>
              <w:rPr>
                <w:rStyle w:val="FontStyle142"/>
                <w:sz w:val="28"/>
                <w:szCs w:val="28"/>
              </w:rPr>
              <w:t>2.</w:t>
            </w:r>
          </w:p>
        </w:tc>
        <w:tc>
          <w:tcPr>
            <w:tcW w:w="3098"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pStyle w:val="Style74"/>
              <w:widowControl/>
              <w:rPr>
                <w:sz w:val="28"/>
                <w:szCs w:val="28"/>
              </w:rPr>
            </w:pPr>
            <w:r>
              <w:rPr>
                <w:rStyle w:val="FontStyle134"/>
                <w:sz w:val="28"/>
                <w:szCs w:val="28"/>
              </w:rPr>
              <w:t>Дозиметрия облучения человека</w:t>
            </w:r>
          </w:p>
        </w:tc>
        <w:tc>
          <w:tcPr>
            <w:tcW w:w="1987"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0F4DC9">
            <w:pPr>
              <w:pStyle w:val="Style60"/>
              <w:widowControl/>
              <w:spacing w:line="240" w:lineRule="auto"/>
              <w:ind w:firstLine="0"/>
              <w:jc w:val="both"/>
              <w:rPr>
                <w:sz w:val="28"/>
                <w:szCs w:val="28"/>
              </w:rPr>
            </w:pPr>
          </w:p>
        </w:tc>
        <w:tc>
          <w:tcPr>
            <w:tcW w:w="1841"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pStyle w:val="Style60"/>
              <w:widowControl/>
              <w:spacing w:line="240" w:lineRule="auto"/>
              <w:ind w:firstLine="0"/>
              <w:jc w:val="center"/>
              <w:rPr>
                <w:sz w:val="28"/>
                <w:szCs w:val="28"/>
              </w:rPr>
            </w:pPr>
            <w:r>
              <w:rPr>
                <w:sz w:val="28"/>
                <w:szCs w:val="28"/>
              </w:rPr>
              <w:t>17</w:t>
            </w:r>
          </w:p>
        </w:tc>
        <w:tc>
          <w:tcPr>
            <w:tcW w:w="2514"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0F4DC9">
            <w:pPr>
              <w:pStyle w:val="Style60"/>
              <w:widowControl/>
              <w:spacing w:line="240" w:lineRule="auto"/>
              <w:ind w:firstLine="0"/>
              <w:jc w:val="both"/>
              <w:rPr>
                <w:sz w:val="28"/>
                <w:szCs w:val="28"/>
              </w:rPr>
            </w:pPr>
          </w:p>
        </w:tc>
      </w:tr>
      <w:tr w:rsidR="000F4DC9">
        <w:trPr>
          <w:trHeight w:val="283"/>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28"/>
                <w:szCs w:val="28"/>
              </w:rPr>
            </w:pPr>
            <w:r>
              <w:rPr>
                <w:rStyle w:val="FontStyle142"/>
                <w:sz w:val="28"/>
                <w:szCs w:val="28"/>
              </w:rPr>
              <w:t>2.1.</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74"/>
              <w:widowControl/>
              <w:rPr>
                <w:b/>
                <w:sz w:val="28"/>
                <w:szCs w:val="28"/>
              </w:rPr>
            </w:pPr>
            <w:r>
              <w:rPr>
                <w:b/>
                <w:sz w:val="28"/>
                <w:szCs w:val="28"/>
              </w:rPr>
              <w:t>Базовые дозиметрические величины</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2</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Лекция-беседа</w:t>
            </w:r>
          </w:p>
        </w:tc>
      </w:tr>
      <w:tr w:rsidR="000F4DC9">
        <w:trPr>
          <w:trHeight w:val="283"/>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28"/>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74"/>
              <w:widowControl/>
              <w:rPr>
                <w:b/>
                <w:sz w:val="28"/>
                <w:szCs w:val="28"/>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6</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метод проектов,</w:t>
            </w:r>
          </w:p>
          <w:p w:rsidR="000F4DC9" w:rsidRDefault="00221A00">
            <w:pPr>
              <w:pStyle w:val="Style60"/>
              <w:widowControl/>
              <w:spacing w:line="240" w:lineRule="auto"/>
              <w:ind w:firstLine="0"/>
              <w:jc w:val="both"/>
              <w:rPr>
                <w:sz w:val="28"/>
                <w:szCs w:val="28"/>
              </w:rPr>
            </w:pPr>
            <w:r>
              <w:rPr>
                <w:sz w:val="28"/>
                <w:szCs w:val="28"/>
              </w:rPr>
              <w:t>рефлексия</w:t>
            </w:r>
          </w:p>
        </w:tc>
      </w:tr>
      <w:tr w:rsidR="000F4DC9">
        <w:trPr>
          <w:trHeight w:val="1313"/>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28"/>
                <w:szCs w:val="28"/>
              </w:rPr>
            </w:pPr>
            <w:r>
              <w:rPr>
                <w:rStyle w:val="FontStyle142"/>
                <w:sz w:val="28"/>
                <w:szCs w:val="28"/>
              </w:rPr>
              <w:t>2.2.</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74"/>
              <w:widowControl/>
              <w:rPr>
                <w:b/>
                <w:sz w:val="28"/>
                <w:szCs w:val="28"/>
              </w:rPr>
            </w:pPr>
            <w:r>
              <w:rPr>
                <w:b/>
                <w:sz w:val="28"/>
                <w:szCs w:val="28"/>
              </w:rPr>
              <w:t>Биологическое действие излучений</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2</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rPr>
                <w:sz w:val="28"/>
                <w:szCs w:val="28"/>
              </w:rPr>
            </w:pPr>
            <w:r>
              <w:rPr>
                <w:sz w:val="28"/>
                <w:szCs w:val="28"/>
              </w:rPr>
              <w:t>Лекция-дискуссия,</w:t>
            </w:r>
          </w:p>
          <w:p w:rsidR="000F4DC9" w:rsidRDefault="00221A00">
            <w:pPr>
              <w:pStyle w:val="Style60"/>
              <w:widowControl/>
              <w:spacing w:line="240" w:lineRule="auto"/>
              <w:ind w:firstLine="0"/>
              <w:rPr>
                <w:sz w:val="28"/>
                <w:szCs w:val="28"/>
              </w:rPr>
            </w:pPr>
            <w:r>
              <w:rPr>
                <w:sz w:val="28"/>
                <w:szCs w:val="28"/>
              </w:rPr>
              <w:t>Просмотр и обсуждение видеофильмов</w:t>
            </w:r>
          </w:p>
        </w:tc>
      </w:tr>
      <w:tr w:rsidR="000F4DC9">
        <w:trPr>
          <w:trHeight w:val="493"/>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28"/>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74"/>
              <w:widowControl/>
              <w:rPr>
                <w:b/>
                <w:sz w:val="28"/>
                <w:szCs w:val="28"/>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6</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метод проектов,</w:t>
            </w:r>
          </w:p>
          <w:p w:rsidR="000F4DC9" w:rsidRDefault="00221A00">
            <w:pPr>
              <w:pStyle w:val="Style60"/>
              <w:widowControl/>
              <w:spacing w:line="240" w:lineRule="auto"/>
              <w:ind w:firstLine="0"/>
              <w:jc w:val="both"/>
              <w:rPr>
                <w:sz w:val="28"/>
                <w:szCs w:val="28"/>
              </w:rPr>
            </w:pPr>
            <w:r>
              <w:rPr>
                <w:sz w:val="28"/>
                <w:szCs w:val="28"/>
              </w:rPr>
              <w:t>рефлексия</w:t>
            </w:r>
          </w:p>
        </w:tc>
      </w:tr>
      <w:tr w:rsidR="000F4DC9">
        <w:trPr>
          <w:trHeight w:val="902"/>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32"/>
                <w:szCs w:val="28"/>
              </w:rPr>
            </w:pPr>
            <w:r>
              <w:rPr>
                <w:rStyle w:val="FontStyle142"/>
                <w:sz w:val="32"/>
                <w:szCs w:val="28"/>
              </w:rPr>
              <w:t>2.3.</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widowControl/>
              <w:rPr>
                <w:b/>
                <w:sz w:val="28"/>
                <w:szCs w:val="28"/>
              </w:rPr>
            </w:pPr>
            <w:r>
              <w:rPr>
                <w:rFonts w:eastAsia="TimesNewRoman,Bold"/>
                <w:b/>
                <w:bCs/>
                <w:sz w:val="28"/>
                <w:szCs w:val="20"/>
              </w:rPr>
              <w:t>Основы дозиметрии внутреннего облучения</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1</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rPr>
                <w:sz w:val="28"/>
                <w:szCs w:val="28"/>
              </w:rPr>
            </w:pPr>
            <w:r>
              <w:rPr>
                <w:sz w:val="28"/>
                <w:szCs w:val="28"/>
              </w:rPr>
              <w:t>Лекция с разбором конкретных ситуаций.</w:t>
            </w:r>
          </w:p>
        </w:tc>
      </w:tr>
      <w:tr w:rsidR="000F4DC9">
        <w:trPr>
          <w:trHeight w:val="213"/>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32"/>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widowControl/>
              <w:rPr>
                <w:rFonts w:eastAsia="TimesNewRoman,Bold"/>
                <w:b/>
                <w:bCs/>
                <w:sz w:val="28"/>
                <w:szCs w:val="20"/>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w:t>
            </w:r>
          </w:p>
        </w:tc>
      </w:tr>
      <w:tr w:rsidR="000F4DC9">
        <w:tc>
          <w:tcPr>
            <w:tcW w:w="696"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pStyle w:val="Style20"/>
              <w:widowControl/>
              <w:spacing w:line="240" w:lineRule="auto"/>
              <w:rPr>
                <w:rStyle w:val="FontStyle142"/>
                <w:sz w:val="32"/>
                <w:szCs w:val="28"/>
              </w:rPr>
            </w:pPr>
            <w:r>
              <w:rPr>
                <w:rStyle w:val="FontStyle142"/>
                <w:sz w:val="32"/>
                <w:szCs w:val="28"/>
              </w:rPr>
              <w:t>3.</w:t>
            </w:r>
          </w:p>
        </w:tc>
        <w:tc>
          <w:tcPr>
            <w:tcW w:w="3098"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pStyle w:val="Style74"/>
              <w:widowControl/>
              <w:rPr>
                <w:b/>
                <w:sz w:val="28"/>
              </w:rPr>
            </w:pPr>
            <w:r>
              <w:rPr>
                <w:b/>
                <w:sz w:val="28"/>
                <w:szCs w:val="22"/>
              </w:rPr>
              <w:t>Защита от ионизирующих излучений</w:t>
            </w:r>
          </w:p>
        </w:tc>
        <w:tc>
          <w:tcPr>
            <w:tcW w:w="1987"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0F4DC9">
            <w:pPr>
              <w:pStyle w:val="Style60"/>
              <w:widowControl/>
              <w:spacing w:line="240" w:lineRule="auto"/>
              <w:ind w:firstLine="0"/>
              <w:jc w:val="both"/>
              <w:rPr>
                <w:sz w:val="28"/>
                <w:szCs w:val="28"/>
              </w:rPr>
            </w:pPr>
          </w:p>
        </w:tc>
        <w:tc>
          <w:tcPr>
            <w:tcW w:w="1841"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pStyle w:val="Style60"/>
              <w:widowControl/>
              <w:spacing w:line="240" w:lineRule="auto"/>
              <w:ind w:firstLine="0"/>
              <w:jc w:val="center"/>
              <w:rPr>
                <w:sz w:val="28"/>
                <w:szCs w:val="28"/>
              </w:rPr>
            </w:pPr>
            <w:r>
              <w:rPr>
                <w:sz w:val="28"/>
                <w:szCs w:val="28"/>
              </w:rPr>
              <w:t>22</w:t>
            </w:r>
          </w:p>
        </w:tc>
        <w:tc>
          <w:tcPr>
            <w:tcW w:w="2514"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0F4DC9">
            <w:pPr>
              <w:pStyle w:val="Style60"/>
              <w:widowControl/>
              <w:spacing w:line="240" w:lineRule="auto"/>
              <w:ind w:firstLine="0"/>
              <w:jc w:val="both"/>
              <w:rPr>
                <w:sz w:val="28"/>
                <w:szCs w:val="28"/>
              </w:rPr>
            </w:pPr>
          </w:p>
        </w:tc>
      </w:tr>
      <w:tr w:rsidR="000F4DC9">
        <w:trPr>
          <w:trHeight w:val="856"/>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32"/>
                <w:szCs w:val="28"/>
              </w:rPr>
            </w:pPr>
            <w:r>
              <w:rPr>
                <w:rStyle w:val="FontStyle142"/>
                <w:sz w:val="32"/>
                <w:szCs w:val="28"/>
              </w:rPr>
              <w:lastRenderedPageBreak/>
              <w:t>3.1.</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74"/>
              <w:widowControl/>
              <w:rPr>
                <w:b/>
                <w:sz w:val="28"/>
              </w:rPr>
            </w:pPr>
            <w:r>
              <w:rPr>
                <w:b/>
                <w:sz w:val="28"/>
              </w:rPr>
              <w:t>Геометрия источников излучения</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2</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rPr>
                <w:sz w:val="28"/>
                <w:szCs w:val="28"/>
              </w:rPr>
            </w:pPr>
            <w:r>
              <w:rPr>
                <w:sz w:val="28"/>
                <w:szCs w:val="28"/>
              </w:rPr>
              <w:t>Лекция с разбором конкретных ситуаций.</w:t>
            </w:r>
          </w:p>
        </w:tc>
      </w:tr>
      <w:tr w:rsidR="000F4DC9">
        <w:trPr>
          <w:trHeight w:val="383"/>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32"/>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74"/>
              <w:widowControl/>
              <w:rPr>
                <w:b/>
                <w:sz w:val="28"/>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4</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Проблемный семинар</w:t>
            </w:r>
          </w:p>
        </w:tc>
      </w:tr>
      <w:tr w:rsidR="000F4DC9">
        <w:trPr>
          <w:trHeight w:val="808"/>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32"/>
                <w:szCs w:val="28"/>
              </w:rPr>
            </w:pPr>
            <w:r>
              <w:rPr>
                <w:rStyle w:val="FontStyle142"/>
                <w:sz w:val="32"/>
                <w:szCs w:val="28"/>
              </w:rPr>
              <w:t>3.2.</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74"/>
              <w:widowControl/>
              <w:rPr>
                <w:b/>
                <w:sz w:val="28"/>
                <w:szCs w:val="28"/>
              </w:rPr>
            </w:pPr>
            <w:r>
              <w:rPr>
                <w:b/>
                <w:bCs/>
                <w:sz w:val="28"/>
                <w:szCs w:val="28"/>
              </w:rPr>
              <w:t>Защита от гамма-излучения</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1</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Лекционно-практическое занятие</w:t>
            </w:r>
          </w:p>
        </w:tc>
      </w:tr>
      <w:tr w:rsidR="000F4DC9">
        <w:trPr>
          <w:trHeight w:val="276"/>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32"/>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74"/>
              <w:widowControl/>
              <w:rPr>
                <w:b/>
                <w:bCs/>
                <w:sz w:val="28"/>
                <w:szCs w:val="28"/>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6</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метод проектов,</w:t>
            </w:r>
          </w:p>
          <w:p w:rsidR="000F4DC9" w:rsidRDefault="00221A00">
            <w:pPr>
              <w:pStyle w:val="Style60"/>
              <w:widowControl/>
              <w:spacing w:line="240" w:lineRule="auto"/>
              <w:ind w:firstLine="0"/>
              <w:jc w:val="both"/>
              <w:rPr>
                <w:sz w:val="28"/>
                <w:szCs w:val="28"/>
              </w:rPr>
            </w:pPr>
            <w:r>
              <w:rPr>
                <w:sz w:val="28"/>
                <w:szCs w:val="28"/>
              </w:rPr>
              <w:t>рефлексия</w:t>
            </w:r>
          </w:p>
        </w:tc>
      </w:tr>
      <w:tr w:rsidR="000F4DC9">
        <w:trPr>
          <w:trHeight w:val="732"/>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32"/>
                <w:szCs w:val="28"/>
              </w:rPr>
            </w:pPr>
            <w:r>
              <w:rPr>
                <w:rStyle w:val="FontStyle142"/>
                <w:sz w:val="32"/>
                <w:szCs w:val="28"/>
              </w:rPr>
              <w:t>3.3.</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74"/>
              <w:widowControl/>
              <w:rPr>
                <w:b/>
                <w:sz w:val="28"/>
                <w:szCs w:val="28"/>
              </w:rPr>
            </w:pPr>
            <w:r>
              <w:rPr>
                <w:b/>
                <w:bCs/>
                <w:sz w:val="28"/>
                <w:szCs w:val="28"/>
              </w:rPr>
              <w:t>Защита от нейтронов</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1</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Лекционно-практическое занятие </w:t>
            </w:r>
          </w:p>
        </w:tc>
      </w:tr>
      <w:tr w:rsidR="000F4DC9">
        <w:trPr>
          <w:trHeight w:val="732"/>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32"/>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74"/>
              <w:widowControl/>
              <w:rPr>
                <w:b/>
                <w:bCs/>
                <w:sz w:val="28"/>
                <w:szCs w:val="28"/>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8</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метод проектов,</w:t>
            </w:r>
          </w:p>
          <w:p w:rsidR="000F4DC9" w:rsidRDefault="00221A00">
            <w:pPr>
              <w:pStyle w:val="Style60"/>
              <w:widowControl/>
              <w:spacing w:line="240" w:lineRule="auto"/>
              <w:ind w:firstLine="0"/>
              <w:jc w:val="both"/>
              <w:rPr>
                <w:sz w:val="28"/>
                <w:szCs w:val="28"/>
              </w:rPr>
            </w:pPr>
            <w:r>
              <w:rPr>
                <w:sz w:val="28"/>
                <w:szCs w:val="28"/>
              </w:rPr>
              <w:t>рефлексия</w:t>
            </w:r>
          </w:p>
        </w:tc>
      </w:tr>
      <w:tr w:rsidR="000F4DC9">
        <w:tc>
          <w:tcPr>
            <w:tcW w:w="696"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pStyle w:val="Style20"/>
              <w:widowControl/>
              <w:spacing w:line="240" w:lineRule="auto"/>
              <w:rPr>
                <w:rStyle w:val="FontStyle142"/>
                <w:sz w:val="32"/>
                <w:szCs w:val="28"/>
              </w:rPr>
            </w:pPr>
            <w:r>
              <w:rPr>
                <w:rStyle w:val="FontStyle142"/>
                <w:sz w:val="32"/>
                <w:szCs w:val="28"/>
              </w:rPr>
              <w:t>4.</w:t>
            </w:r>
          </w:p>
        </w:tc>
        <w:tc>
          <w:tcPr>
            <w:tcW w:w="3098"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widowControl/>
              <w:rPr>
                <w:rFonts w:eastAsia="TimesNewRoman,Bold"/>
                <w:b/>
                <w:bCs/>
                <w:sz w:val="28"/>
                <w:szCs w:val="20"/>
              </w:rPr>
            </w:pPr>
            <w:r>
              <w:rPr>
                <w:rFonts w:eastAsia="TimesNewRoman,Bold"/>
                <w:b/>
                <w:bCs/>
                <w:sz w:val="28"/>
                <w:szCs w:val="20"/>
              </w:rPr>
              <w:t>Дозиметрия ионизирующих излучений. Основные источники и уровни</w:t>
            </w:r>
          </w:p>
          <w:p w:rsidR="000F4DC9" w:rsidRDefault="00221A00">
            <w:pPr>
              <w:pStyle w:val="Style74"/>
              <w:widowControl/>
              <w:rPr>
                <w:b/>
                <w:bCs/>
                <w:sz w:val="28"/>
                <w:szCs w:val="28"/>
              </w:rPr>
            </w:pPr>
            <w:r>
              <w:rPr>
                <w:rFonts w:eastAsia="TimesNewRoman,Bold"/>
                <w:b/>
                <w:bCs/>
                <w:sz w:val="28"/>
                <w:szCs w:val="20"/>
              </w:rPr>
              <w:t>облучения населения и работников</w:t>
            </w:r>
          </w:p>
        </w:tc>
        <w:tc>
          <w:tcPr>
            <w:tcW w:w="1987"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0F4DC9">
            <w:pPr>
              <w:pStyle w:val="Style60"/>
              <w:widowControl/>
              <w:spacing w:line="240" w:lineRule="auto"/>
              <w:ind w:firstLine="0"/>
              <w:jc w:val="both"/>
              <w:rPr>
                <w:sz w:val="28"/>
                <w:szCs w:val="28"/>
              </w:rPr>
            </w:pPr>
          </w:p>
        </w:tc>
        <w:tc>
          <w:tcPr>
            <w:tcW w:w="1841"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221A00">
            <w:pPr>
              <w:pStyle w:val="Style60"/>
              <w:widowControl/>
              <w:spacing w:line="240" w:lineRule="auto"/>
              <w:ind w:firstLine="0"/>
              <w:jc w:val="center"/>
              <w:rPr>
                <w:sz w:val="28"/>
                <w:szCs w:val="28"/>
              </w:rPr>
            </w:pPr>
            <w:r>
              <w:rPr>
                <w:sz w:val="28"/>
                <w:szCs w:val="28"/>
              </w:rPr>
              <w:t>5</w:t>
            </w:r>
          </w:p>
        </w:tc>
        <w:tc>
          <w:tcPr>
            <w:tcW w:w="2514" w:type="dxa"/>
            <w:tcBorders>
              <w:top w:val="single" w:sz="4" w:space="0" w:color="00000A"/>
              <w:left w:val="single" w:sz="4" w:space="0" w:color="00000A"/>
              <w:bottom w:val="single" w:sz="4" w:space="0" w:color="00000A"/>
              <w:right w:val="single" w:sz="4" w:space="0" w:color="00000A"/>
            </w:tcBorders>
            <w:shd w:val="clear" w:color="auto" w:fill="A6A6A6"/>
            <w:tcMar>
              <w:left w:w="108" w:type="dxa"/>
            </w:tcMar>
          </w:tcPr>
          <w:p w:rsidR="000F4DC9" w:rsidRDefault="000F4DC9">
            <w:pPr>
              <w:pStyle w:val="Style60"/>
              <w:widowControl/>
              <w:spacing w:line="240" w:lineRule="auto"/>
              <w:ind w:firstLine="0"/>
              <w:jc w:val="both"/>
              <w:rPr>
                <w:sz w:val="28"/>
                <w:szCs w:val="28"/>
              </w:rPr>
            </w:pPr>
          </w:p>
        </w:tc>
      </w:tr>
      <w:tr w:rsidR="000F4DC9">
        <w:trPr>
          <w:trHeight w:val="171"/>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32"/>
                <w:szCs w:val="28"/>
              </w:rPr>
            </w:pPr>
            <w:r>
              <w:rPr>
                <w:rStyle w:val="FontStyle142"/>
                <w:sz w:val="32"/>
                <w:szCs w:val="28"/>
              </w:rPr>
              <w:t>4.1.</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74"/>
              <w:widowControl/>
              <w:rPr>
                <w:b/>
                <w:bCs/>
                <w:sz w:val="28"/>
                <w:szCs w:val="28"/>
              </w:rPr>
            </w:pPr>
            <w:r>
              <w:rPr>
                <w:b/>
                <w:spacing w:val="-4"/>
                <w:sz w:val="28"/>
              </w:rPr>
              <w:t>Основы нормирования в области обеспечения радиационной безопасности</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1</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rPr>
                <w:sz w:val="28"/>
                <w:szCs w:val="28"/>
              </w:rPr>
            </w:pPr>
            <w:r>
              <w:rPr>
                <w:sz w:val="28"/>
                <w:szCs w:val="28"/>
              </w:rPr>
              <w:t>Лекция-беседа</w:t>
            </w:r>
          </w:p>
        </w:tc>
      </w:tr>
      <w:tr w:rsidR="000F4DC9">
        <w:trPr>
          <w:trHeight w:val="133"/>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32"/>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74"/>
              <w:widowControl/>
              <w:rPr>
                <w:b/>
                <w:spacing w:val="-4"/>
                <w:sz w:val="28"/>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w:t>
            </w:r>
          </w:p>
        </w:tc>
      </w:tr>
      <w:tr w:rsidR="000F4DC9">
        <w:trPr>
          <w:trHeight w:val="966"/>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32"/>
                <w:szCs w:val="28"/>
              </w:rPr>
            </w:pPr>
            <w:r>
              <w:rPr>
                <w:rStyle w:val="FontStyle142"/>
                <w:sz w:val="32"/>
                <w:szCs w:val="28"/>
              </w:rPr>
              <w:t>4.2.</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74"/>
              <w:widowControl/>
              <w:rPr>
                <w:b/>
                <w:bCs/>
                <w:sz w:val="28"/>
                <w:szCs w:val="28"/>
              </w:rPr>
            </w:pPr>
            <w:r>
              <w:rPr>
                <w:b/>
                <w:sz w:val="28"/>
              </w:rPr>
              <w:t>Физические основы дозиметрии</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2</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rPr>
                <w:sz w:val="28"/>
                <w:szCs w:val="28"/>
              </w:rPr>
            </w:pPr>
            <w:r>
              <w:rPr>
                <w:sz w:val="28"/>
                <w:szCs w:val="28"/>
              </w:rPr>
              <w:t>Лекция с разбором конкретных ситуаций.</w:t>
            </w:r>
          </w:p>
        </w:tc>
      </w:tr>
      <w:tr w:rsidR="000F4DC9">
        <w:trPr>
          <w:trHeight w:val="293"/>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32"/>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74"/>
              <w:widowControl/>
              <w:rPr>
                <w:b/>
                <w:sz w:val="28"/>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w:t>
            </w:r>
          </w:p>
        </w:tc>
      </w:tr>
      <w:tr w:rsidR="000F4DC9">
        <w:trPr>
          <w:trHeight w:val="1057"/>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32"/>
                <w:szCs w:val="28"/>
              </w:rPr>
            </w:pPr>
            <w:r>
              <w:rPr>
                <w:rStyle w:val="FontStyle142"/>
                <w:sz w:val="32"/>
                <w:szCs w:val="28"/>
              </w:rPr>
              <w:t>4.3.</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74"/>
              <w:widowControl/>
              <w:rPr>
                <w:b/>
                <w:bCs/>
                <w:sz w:val="28"/>
                <w:szCs w:val="28"/>
              </w:rPr>
            </w:pPr>
            <w:r>
              <w:rPr>
                <w:b/>
                <w:sz w:val="28"/>
              </w:rPr>
              <w:t>Аппаратура для радиационного дозиметрического контроля</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1</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4DC9" w:rsidRDefault="00221A00">
            <w:pPr>
              <w:pStyle w:val="Style60"/>
              <w:widowControl/>
              <w:spacing w:line="240" w:lineRule="auto"/>
              <w:ind w:firstLine="0"/>
              <w:rPr>
                <w:sz w:val="28"/>
                <w:szCs w:val="28"/>
              </w:rPr>
            </w:pPr>
            <w:r>
              <w:rPr>
                <w:sz w:val="28"/>
                <w:szCs w:val="28"/>
              </w:rPr>
              <w:t>Лекция с разбором конкретных ситуаций.</w:t>
            </w:r>
          </w:p>
        </w:tc>
      </w:tr>
      <w:tr w:rsidR="000F4DC9">
        <w:trPr>
          <w:trHeight w:val="77"/>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32"/>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74"/>
              <w:widowControl/>
              <w:rPr>
                <w:b/>
                <w:sz w:val="28"/>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w:t>
            </w:r>
          </w:p>
        </w:tc>
      </w:tr>
      <w:tr w:rsidR="000F4DC9">
        <w:trPr>
          <w:trHeight w:val="77"/>
        </w:trPr>
        <w:tc>
          <w:tcPr>
            <w:tcW w:w="6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20"/>
              <w:widowControl/>
              <w:spacing w:line="240" w:lineRule="auto"/>
              <w:rPr>
                <w:rStyle w:val="FontStyle142"/>
                <w:sz w:val="32"/>
                <w:szCs w:val="28"/>
              </w:rPr>
            </w:pPr>
            <w:r>
              <w:rPr>
                <w:rStyle w:val="FontStyle142"/>
                <w:sz w:val="32"/>
                <w:szCs w:val="28"/>
              </w:rPr>
              <w:t>4.4.</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74"/>
              <w:widowControl/>
              <w:rPr>
                <w:b/>
                <w:bCs/>
                <w:sz w:val="28"/>
                <w:szCs w:val="28"/>
              </w:rPr>
            </w:pPr>
            <w:r>
              <w:rPr>
                <w:b/>
                <w:sz w:val="28"/>
              </w:rPr>
              <w:t>Основные источники и уровни облучения персонала и населения</w:t>
            </w: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1</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Лекция-беседа</w:t>
            </w:r>
          </w:p>
        </w:tc>
      </w:tr>
      <w:tr w:rsidR="000F4DC9">
        <w:trPr>
          <w:trHeight w:val="77"/>
        </w:trPr>
        <w:tc>
          <w:tcPr>
            <w:tcW w:w="6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20"/>
              <w:widowControl/>
              <w:spacing w:line="240" w:lineRule="auto"/>
              <w:rPr>
                <w:rStyle w:val="FontStyle142"/>
                <w:sz w:val="32"/>
                <w:szCs w:val="28"/>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0F4DC9">
            <w:pPr>
              <w:pStyle w:val="Style74"/>
              <w:widowControl/>
              <w:rPr>
                <w:b/>
                <w:sz w:val="28"/>
              </w:rPr>
            </w:pPr>
          </w:p>
        </w:tc>
        <w:tc>
          <w:tcPr>
            <w:tcW w:w="1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 xml:space="preserve">Семинар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center"/>
              <w:rPr>
                <w:sz w:val="28"/>
                <w:szCs w:val="28"/>
              </w:rPr>
            </w:pPr>
            <w:r>
              <w:rPr>
                <w:sz w:val="28"/>
                <w:szCs w:val="28"/>
              </w:rPr>
              <w:t>-</w:t>
            </w:r>
          </w:p>
        </w:tc>
        <w:tc>
          <w:tcPr>
            <w:tcW w:w="25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4DC9" w:rsidRDefault="00221A00">
            <w:pPr>
              <w:pStyle w:val="Style60"/>
              <w:widowControl/>
              <w:spacing w:line="240" w:lineRule="auto"/>
              <w:ind w:firstLine="0"/>
              <w:jc w:val="both"/>
              <w:rPr>
                <w:sz w:val="28"/>
                <w:szCs w:val="28"/>
              </w:rPr>
            </w:pPr>
            <w:r>
              <w:rPr>
                <w:sz w:val="28"/>
                <w:szCs w:val="28"/>
              </w:rPr>
              <w:t>-</w:t>
            </w:r>
          </w:p>
        </w:tc>
      </w:tr>
    </w:tbl>
    <w:p w:rsidR="000F4DC9" w:rsidRDefault="000F4DC9">
      <w:pPr>
        <w:pStyle w:val="Style60"/>
        <w:widowControl/>
        <w:spacing w:line="240" w:lineRule="auto"/>
        <w:ind w:firstLine="0"/>
        <w:jc w:val="both"/>
        <w:rPr>
          <w:rStyle w:val="FontStyle141"/>
          <w:b w:val="0"/>
          <w:i w:val="0"/>
          <w:sz w:val="28"/>
          <w:szCs w:val="28"/>
        </w:rPr>
      </w:pPr>
    </w:p>
    <w:p w:rsidR="000F4DC9" w:rsidRDefault="000F4DC9">
      <w:pPr>
        <w:pStyle w:val="Style60"/>
        <w:widowControl/>
        <w:spacing w:line="240" w:lineRule="auto"/>
        <w:ind w:firstLine="0"/>
        <w:jc w:val="both"/>
        <w:rPr>
          <w:rStyle w:val="FontStyle141"/>
          <w:b w:val="0"/>
          <w:i w:val="0"/>
          <w:sz w:val="28"/>
          <w:szCs w:val="28"/>
        </w:rPr>
      </w:pPr>
    </w:p>
    <w:p w:rsidR="000F4DC9" w:rsidRDefault="00221A00">
      <w:pPr>
        <w:pStyle w:val="Style60"/>
        <w:widowControl/>
        <w:spacing w:line="240" w:lineRule="auto"/>
        <w:ind w:firstLine="0"/>
        <w:jc w:val="both"/>
        <w:rPr>
          <w:rStyle w:val="FontStyle138"/>
          <w:b/>
          <w:sz w:val="28"/>
          <w:szCs w:val="28"/>
        </w:rPr>
      </w:pPr>
      <w:r>
        <w:rPr>
          <w:rStyle w:val="FontStyle141"/>
          <w:sz w:val="28"/>
          <w:szCs w:val="28"/>
        </w:rPr>
        <w:t xml:space="preserve">12.2. </w:t>
      </w:r>
      <w:proofErr w:type="gramStart"/>
      <w:r>
        <w:rPr>
          <w:rStyle w:val="FontStyle138"/>
          <w:b/>
          <w:sz w:val="28"/>
          <w:szCs w:val="28"/>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roofErr w:type="gramEnd"/>
    </w:p>
    <w:p w:rsidR="000F4DC9" w:rsidRDefault="000F4DC9">
      <w:pPr>
        <w:pStyle w:val="Style60"/>
        <w:widowControl/>
        <w:spacing w:line="240" w:lineRule="auto"/>
        <w:ind w:firstLine="0"/>
        <w:jc w:val="both"/>
        <w:rPr>
          <w:rStyle w:val="FontStyle138"/>
          <w:b/>
          <w:sz w:val="28"/>
          <w:szCs w:val="28"/>
        </w:rPr>
      </w:pPr>
    </w:p>
    <w:p w:rsidR="000F4DC9" w:rsidRDefault="00221A00">
      <w:pPr>
        <w:pStyle w:val="Style60"/>
        <w:widowControl/>
        <w:spacing w:line="240" w:lineRule="auto"/>
        <w:ind w:firstLine="0"/>
        <w:jc w:val="both"/>
        <w:rPr>
          <w:rStyle w:val="FontStyle141"/>
          <w:sz w:val="28"/>
          <w:szCs w:val="28"/>
        </w:rPr>
      </w:pPr>
      <w:r>
        <w:rPr>
          <w:rStyle w:val="FontStyle141"/>
          <w:sz w:val="28"/>
          <w:szCs w:val="28"/>
        </w:rPr>
        <w:t>Темы самостоятельной работы</w:t>
      </w:r>
    </w:p>
    <w:p w:rsidR="000F4DC9" w:rsidRDefault="00221A00">
      <w:pPr>
        <w:pStyle w:val="Style60"/>
        <w:widowControl/>
        <w:numPr>
          <w:ilvl w:val="0"/>
          <w:numId w:val="12"/>
        </w:numPr>
        <w:spacing w:line="240" w:lineRule="auto"/>
        <w:jc w:val="both"/>
        <w:rPr>
          <w:b/>
          <w:bCs/>
          <w:i/>
          <w:iCs/>
          <w:sz w:val="28"/>
          <w:szCs w:val="28"/>
        </w:rPr>
      </w:pPr>
      <w:r>
        <w:rPr>
          <w:color w:val="000000"/>
          <w:sz w:val="28"/>
          <w:szCs w:val="28"/>
          <w:shd w:val="clear" w:color="auto" w:fill="FFFFFF"/>
        </w:rPr>
        <w:lastRenderedPageBreak/>
        <w:t>Современная система дозиметрических величин[1, 4, 5] (2 час)</w:t>
      </w:r>
    </w:p>
    <w:p w:rsidR="000F4DC9" w:rsidRDefault="00221A00">
      <w:pPr>
        <w:pStyle w:val="Style60"/>
        <w:widowControl/>
        <w:numPr>
          <w:ilvl w:val="0"/>
          <w:numId w:val="12"/>
        </w:numPr>
        <w:spacing w:line="240" w:lineRule="auto"/>
        <w:jc w:val="both"/>
        <w:rPr>
          <w:b/>
          <w:bCs/>
          <w:i/>
          <w:iCs/>
          <w:sz w:val="28"/>
          <w:szCs w:val="28"/>
        </w:rPr>
      </w:pPr>
      <w:r>
        <w:rPr>
          <w:color w:val="000000"/>
          <w:sz w:val="28"/>
          <w:szCs w:val="28"/>
          <w:shd w:val="clear" w:color="auto" w:fill="FFFFFF"/>
        </w:rPr>
        <w:t>Нормы радиационной безопасности</w:t>
      </w:r>
      <w:r>
        <w:rPr>
          <w:color w:val="000000"/>
          <w:sz w:val="28"/>
          <w:szCs w:val="28"/>
          <w:shd w:val="clear" w:color="auto" w:fill="FFFFFF"/>
          <w:lang w:val="en-US"/>
        </w:rPr>
        <w:t>[</w:t>
      </w:r>
      <w:r>
        <w:rPr>
          <w:color w:val="000000"/>
          <w:sz w:val="28"/>
          <w:szCs w:val="28"/>
          <w:shd w:val="clear" w:color="auto" w:fill="FFFFFF"/>
        </w:rPr>
        <w:t>1, 4, 5</w:t>
      </w:r>
      <w:r>
        <w:rPr>
          <w:color w:val="000000"/>
          <w:sz w:val="28"/>
          <w:szCs w:val="28"/>
          <w:shd w:val="clear" w:color="auto" w:fill="FFFFFF"/>
          <w:lang w:val="en-US"/>
        </w:rPr>
        <w:t>]</w:t>
      </w:r>
      <w:r>
        <w:rPr>
          <w:color w:val="000000"/>
          <w:sz w:val="28"/>
          <w:szCs w:val="28"/>
          <w:shd w:val="clear" w:color="auto" w:fill="FFFFFF"/>
        </w:rPr>
        <w:t xml:space="preserve"> (2, час)</w:t>
      </w:r>
    </w:p>
    <w:p w:rsidR="000F4DC9" w:rsidRDefault="00221A00">
      <w:pPr>
        <w:pStyle w:val="Style60"/>
        <w:widowControl/>
        <w:numPr>
          <w:ilvl w:val="0"/>
          <w:numId w:val="12"/>
        </w:numPr>
        <w:spacing w:line="240" w:lineRule="auto"/>
        <w:jc w:val="both"/>
        <w:rPr>
          <w:b/>
          <w:bCs/>
          <w:i/>
          <w:iCs/>
          <w:sz w:val="28"/>
          <w:szCs w:val="28"/>
        </w:rPr>
      </w:pPr>
      <w:r>
        <w:rPr>
          <w:color w:val="000000"/>
          <w:sz w:val="28"/>
          <w:szCs w:val="28"/>
          <w:shd w:val="clear" w:color="auto" w:fill="FFFFFF"/>
        </w:rPr>
        <w:t>Методы дозиметр</w:t>
      </w:r>
      <w:proofErr w:type="gramStart"/>
      <w:r>
        <w:rPr>
          <w:color w:val="000000"/>
          <w:sz w:val="28"/>
          <w:szCs w:val="28"/>
          <w:shd w:val="clear" w:color="auto" w:fill="FFFFFF"/>
        </w:rPr>
        <w:t>ии ио</w:t>
      </w:r>
      <w:proofErr w:type="gramEnd"/>
      <w:r>
        <w:rPr>
          <w:color w:val="000000"/>
          <w:sz w:val="28"/>
          <w:szCs w:val="28"/>
          <w:shd w:val="clear" w:color="auto" w:fill="FFFFFF"/>
        </w:rPr>
        <w:t>низирующих излучений[1, 4, 5] (5 час)</w:t>
      </w:r>
    </w:p>
    <w:p w:rsidR="000F4DC9" w:rsidRDefault="00221A00">
      <w:pPr>
        <w:pStyle w:val="Style60"/>
        <w:widowControl/>
        <w:numPr>
          <w:ilvl w:val="0"/>
          <w:numId w:val="12"/>
        </w:numPr>
        <w:spacing w:line="240" w:lineRule="auto"/>
        <w:jc w:val="both"/>
        <w:rPr>
          <w:b/>
          <w:bCs/>
          <w:i/>
          <w:iCs/>
          <w:sz w:val="28"/>
          <w:szCs w:val="28"/>
        </w:rPr>
      </w:pPr>
      <w:r>
        <w:rPr>
          <w:color w:val="000000"/>
          <w:sz w:val="28"/>
          <w:szCs w:val="28"/>
          <w:shd w:val="clear" w:color="auto" w:fill="FFFFFF"/>
        </w:rPr>
        <w:t>Инженерные методы расчета защиты от гамма-излучения[1, 10] (4 час)</w:t>
      </w:r>
    </w:p>
    <w:p w:rsidR="000F4DC9" w:rsidRDefault="00221A00">
      <w:pPr>
        <w:pStyle w:val="Style60"/>
        <w:widowControl/>
        <w:numPr>
          <w:ilvl w:val="0"/>
          <w:numId w:val="12"/>
        </w:numPr>
        <w:spacing w:line="240" w:lineRule="auto"/>
        <w:jc w:val="both"/>
        <w:rPr>
          <w:rStyle w:val="FontStyle141"/>
          <w:sz w:val="28"/>
          <w:szCs w:val="28"/>
        </w:rPr>
      </w:pPr>
      <w:r>
        <w:rPr>
          <w:color w:val="000000"/>
          <w:sz w:val="28"/>
          <w:szCs w:val="28"/>
          <w:shd w:val="clear" w:color="auto" w:fill="FFFFFF"/>
        </w:rPr>
        <w:t>Инженерные методы расчета защиты от нейтронов[1, 10] (4 час)</w:t>
      </w:r>
    </w:p>
    <w:p w:rsidR="000F4DC9" w:rsidRDefault="000F4DC9">
      <w:pPr>
        <w:pStyle w:val="Style2"/>
        <w:widowControl/>
        <w:spacing w:line="240" w:lineRule="auto"/>
        <w:jc w:val="left"/>
        <w:rPr>
          <w:sz w:val="28"/>
          <w:szCs w:val="28"/>
        </w:rPr>
      </w:pPr>
    </w:p>
    <w:p w:rsidR="000F4DC9" w:rsidRDefault="00221A00">
      <w:pPr>
        <w:pStyle w:val="Style60"/>
        <w:widowControl/>
        <w:spacing w:line="240" w:lineRule="auto"/>
        <w:ind w:firstLine="0"/>
        <w:jc w:val="both"/>
        <w:rPr>
          <w:rStyle w:val="FontStyle141"/>
          <w:sz w:val="28"/>
          <w:szCs w:val="28"/>
        </w:rPr>
      </w:pPr>
      <w:r>
        <w:rPr>
          <w:rStyle w:val="FontStyle141"/>
          <w:sz w:val="28"/>
          <w:szCs w:val="28"/>
        </w:rPr>
        <w:t>12.3. Краткий терминологический словарь</w:t>
      </w:r>
    </w:p>
    <w:p w:rsidR="000F4DC9" w:rsidRDefault="00221A00">
      <w:pPr>
        <w:pStyle w:val="Style93"/>
        <w:widowControl/>
        <w:spacing w:before="120" w:line="240" w:lineRule="auto"/>
        <w:ind w:firstLine="0"/>
        <w:rPr>
          <w:sz w:val="28"/>
          <w:szCs w:val="28"/>
        </w:rPr>
      </w:pPr>
      <w:r>
        <w:rPr>
          <w:b/>
          <w:bCs/>
          <w:i/>
          <w:iCs/>
          <w:sz w:val="28"/>
          <w:szCs w:val="28"/>
        </w:rPr>
        <w:t>Активность</w:t>
      </w:r>
      <w:proofErr w:type="gramStart"/>
      <w:r>
        <w:rPr>
          <w:b/>
          <w:bCs/>
          <w:i/>
          <w:iCs/>
          <w:sz w:val="28"/>
          <w:szCs w:val="28"/>
        </w:rPr>
        <w:t xml:space="preserve"> </w:t>
      </w:r>
      <w:r>
        <w:rPr>
          <w:sz w:val="28"/>
          <w:szCs w:val="28"/>
        </w:rPr>
        <w:t>А</w:t>
      </w:r>
      <w:proofErr w:type="gramEnd"/>
      <w:r>
        <w:rPr>
          <w:sz w:val="28"/>
          <w:szCs w:val="28"/>
        </w:rPr>
        <w:t xml:space="preserve"> </w:t>
      </w:r>
      <w:r>
        <w:rPr>
          <w:i/>
          <w:iCs/>
          <w:sz w:val="28"/>
          <w:szCs w:val="28"/>
        </w:rPr>
        <w:t xml:space="preserve">- </w:t>
      </w:r>
      <w:r>
        <w:rPr>
          <w:sz w:val="28"/>
          <w:szCs w:val="28"/>
        </w:rPr>
        <w:t>мера радиоактивности какого-либо количества радионуклида, находящегося в данном энергетическом состоянии в данный момент времени. Единицей активности является беккерель (Бк). Внесистемная единица активности кюри (Ки) равна 3,7·10</w:t>
      </w:r>
      <w:r>
        <w:rPr>
          <w:sz w:val="28"/>
          <w:szCs w:val="28"/>
          <w:vertAlign w:val="superscript"/>
        </w:rPr>
        <w:t>10</w:t>
      </w:r>
      <w:r>
        <w:rPr>
          <w:sz w:val="28"/>
          <w:szCs w:val="28"/>
        </w:rPr>
        <w:t xml:space="preserve"> Бк.</w:t>
      </w:r>
    </w:p>
    <w:p w:rsidR="000F4DC9" w:rsidRDefault="00221A00">
      <w:pPr>
        <w:pStyle w:val="Default"/>
        <w:spacing w:before="120"/>
        <w:jc w:val="both"/>
        <w:rPr>
          <w:sz w:val="28"/>
          <w:szCs w:val="28"/>
        </w:rPr>
      </w:pPr>
      <w:r>
        <w:rPr>
          <w:b/>
          <w:bCs/>
          <w:i/>
          <w:iCs/>
          <w:sz w:val="28"/>
          <w:szCs w:val="28"/>
        </w:rPr>
        <w:t xml:space="preserve">Аэрозоль </w:t>
      </w:r>
      <w:r>
        <w:rPr>
          <w:sz w:val="28"/>
          <w:szCs w:val="28"/>
        </w:rPr>
        <w:t xml:space="preserve">- дисперсная система с газообразной средой и с твердой, жидкой или смешанной дисперсной фазой. </w:t>
      </w:r>
    </w:p>
    <w:p w:rsidR="000F4DC9" w:rsidRDefault="00221A00">
      <w:pPr>
        <w:pStyle w:val="Default"/>
        <w:spacing w:before="120"/>
        <w:jc w:val="both"/>
        <w:rPr>
          <w:sz w:val="28"/>
          <w:szCs w:val="28"/>
        </w:rPr>
      </w:pPr>
      <w:r>
        <w:rPr>
          <w:b/>
          <w:bCs/>
          <w:i/>
          <w:iCs/>
          <w:sz w:val="28"/>
          <w:szCs w:val="28"/>
        </w:rPr>
        <w:t xml:space="preserve">Аэрозоль радиоактивный </w:t>
      </w:r>
      <w:r>
        <w:rPr>
          <w:b/>
          <w:bCs/>
          <w:sz w:val="28"/>
          <w:szCs w:val="28"/>
        </w:rPr>
        <w:t xml:space="preserve">- </w:t>
      </w:r>
      <w:r>
        <w:rPr>
          <w:sz w:val="28"/>
          <w:szCs w:val="28"/>
        </w:rPr>
        <w:t xml:space="preserve">аэрозоль, в дисперсную фазу которого входят радионуклиды. </w:t>
      </w:r>
    </w:p>
    <w:p w:rsidR="000F4DC9" w:rsidRDefault="00221A00">
      <w:pPr>
        <w:pStyle w:val="Style93"/>
        <w:widowControl/>
        <w:spacing w:before="120" w:line="240" w:lineRule="auto"/>
        <w:ind w:firstLine="0"/>
        <w:rPr>
          <w:sz w:val="28"/>
          <w:szCs w:val="28"/>
        </w:rPr>
      </w:pPr>
      <w:r>
        <w:rPr>
          <w:b/>
          <w:bCs/>
          <w:i/>
          <w:iCs/>
          <w:sz w:val="28"/>
          <w:szCs w:val="28"/>
        </w:rPr>
        <w:t xml:space="preserve">Аэродинамический диаметр частицы аэрозоля </w:t>
      </w:r>
      <w:r>
        <w:rPr>
          <w:sz w:val="28"/>
          <w:szCs w:val="28"/>
        </w:rPr>
        <w:t>– это диаметр частицы с плотностью, равной 1 г/см3, имеющей ту же скорость осаждения в воздухе при нормальных условиях, что и у данной частицы.</w:t>
      </w:r>
    </w:p>
    <w:p w:rsidR="000F4DC9" w:rsidRDefault="00221A00">
      <w:pPr>
        <w:pStyle w:val="Default"/>
        <w:spacing w:before="120"/>
        <w:jc w:val="both"/>
        <w:rPr>
          <w:sz w:val="28"/>
          <w:szCs w:val="28"/>
        </w:rPr>
      </w:pPr>
      <w:r>
        <w:rPr>
          <w:b/>
          <w:bCs/>
          <w:i/>
          <w:iCs/>
          <w:sz w:val="28"/>
          <w:szCs w:val="28"/>
        </w:rPr>
        <w:t xml:space="preserve">Беккерель </w:t>
      </w:r>
      <w:r>
        <w:rPr>
          <w:sz w:val="28"/>
          <w:szCs w:val="28"/>
        </w:rPr>
        <w:t xml:space="preserve">(Бк, беккерель) - единица </w:t>
      </w:r>
      <w:r>
        <w:rPr>
          <w:i/>
          <w:iCs/>
          <w:sz w:val="28"/>
          <w:szCs w:val="28"/>
        </w:rPr>
        <w:t xml:space="preserve">активности. </w:t>
      </w:r>
    </w:p>
    <w:p w:rsidR="000F4DC9" w:rsidRDefault="00221A00">
      <w:pPr>
        <w:pStyle w:val="Default"/>
        <w:spacing w:before="120"/>
        <w:jc w:val="both"/>
        <w:rPr>
          <w:sz w:val="28"/>
          <w:szCs w:val="28"/>
        </w:rPr>
      </w:pPr>
      <w:r>
        <w:rPr>
          <w:b/>
          <w:bCs/>
          <w:i/>
          <w:iCs/>
          <w:sz w:val="28"/>
          <w:szCs w:val="28"/>
        </w:rPr>
        <w:t xml:space="preserve">Величина нормируемая </w:t>
      </w:r>
      <w:r>
        <w:rPr>
          <w:sz w:val="28"/>
          <w:szCs w:val="28"/>
        </w:rPr>
        <w:t xml:space="preserve">- величина, являющаяся мерой ущерба (вреда) от воздействия ионизирующего излучения на человека и его потомков. </w:t>
      </w:r>
    </w:p>
    <w:p w:rsidR="000F4DC9" w:rsidRDefault="00221A00">
      <w:pPr>
        <w:pStyle w:val="Default"/>
        <w:spacing w:before="120"/>
        <w:jc w:val="both"/>
        <w:rPr>
          <w:sz w:val="28"/>
          <w:szCs w:val="28"/>
        </w:rPr>
      </w:pPr>
      <w:r>
        <w:rPr>
          <w:b/>
          <w:bCs/>
          <w:i/>
          <w:iCs/>
          <w:sz w:val="28"/>
          <w:szCs w:val="28"/>
        </w:rPr>
        <w:t xml:space="preserve">Величина операционная </w:t>
      </w:r>
      <w:r>
        <w:rPr>
          <w:sz w:val="28"/>
          <w:szCs w:val="28"/>
        </w:rPr>
        <w:t xml:space="preserve">- величина, однозначно определяемая через физические характеристики поля излучения в точке или </w:t>
      </w:r>
      <w:proofErr w:type="spellStart"/>
      <w:proofErr w:type="gramStart"/>
      <w:r>
        <w:rPr>
          <w:sz w:val="28"/>
          <w:szCs w:val="28"/>
        </w:rPr>
        <w:t>че-рез</w:t>
      </w:r>
      <w:proofErr w:type="spellEnd"/>
      <w:proofErr w:type="gramEnd"/>
      <w:r>
        <w:rPr>
          <w:sz w:val="28"/>
          <w:szCs w:val="28"/>
        </w:rPr>
        <w:t xml:space="preserve"> физико-химические характеристики аэрозоля в точке, максимально возможно приближенная в стандартных условиях облучения к величине, нормируемой в целях ограничения облучения, и предназначенная для консервативной оценки этой величины при дозиметрическом контроле. </w:t>
      </w:r>
    </w:p>
    <w:p w:rsidR="000F4DC9" w:rsidRDefault="00221A00">
      <w:pPr>
        <w:pStyle w:val="Style93"/>
        <w:widowControl/>
        <w:spacing w:before="120" w:line="240" w:lineRule="auto"/>
        <w:ind w:firstLine="0"/>
        <w:rPr>
          <w:sz w:val="28"/>
          <w:szCs w:val="28"/>
        </w:rPr>
      </w:pPr>
      <w:r>
        <w:rPr>
          <w:b/>
          <w:bCs/>
          <w:i/>
          <w:iCs/>
          <w:sz w:val="28"/>
          <w:szCs w:val="28"/>
        </w:rPr>
        <w:t xml:space="preserve">Вещество </w:t>
      </w:r>
      <w:proofErr w:type="spellStart"/>
      <w:r>
        <w:rPr>
          <w:b/>
          <w:bCs/>
          <w:i/>
          <w:iCs/>
          <w:sz w:val="28"/>
          <w:szCs w:val="28"/>
        </w:rPr>
        <w:t>тканеэквивалентное</w:t>
      </w:r>
      <w:proofErr w:type="spellEnd"/>
      <w:r>
        <w:rPr>
          <w:b/>
          <w:bCs/>
          <w:i/>
          <w:iCs/>
          <w:sz w:val="28"/>
          <w:szCs w:val="28"/>
        </w:rPr>
        <w:t xml:space="preserve"> </w:t>
      </w:r>
      <w:r>
        <w:rPr>
          <w:sz w:val="28"/>
          <w:szCs w:val="28"/>
        </w:rPr>
        <w:t>- вещество, имеющее массовый химический состав, эквивалентный составу мягкой биологической ткани: 76,2 % -кислород, 11,1 % - углерод, 10,1 % - водород и 2,6 % - азот.</w:t>
      </w:r>
    </w:p>
    <w:p w:rsidR="000F4DC9" w:rsidRDefault="00221A00">
      <w:pPr>
        <w:pStyle w:val="Default"/>
        <w:spacing w:before="120"/>
        <w:jc w:val="both"/>
        <w:rPr>
          <w:sz w:val="28"/>
          <w:szCs w:val="28"/>
        </w:rPr>
      </w:pPr>
      <w:r>
        <w:rPr>
          <w:b/>
          <w:bCs/>
          <w:i/>
          <w:iCs/>
          <w:sz w:val="28"/>
          <w:szCs w:val="28"/>
        </w:rPr>
        <w:t xml:space="preserve">Грей </w:t>
      </w:r>
      <w:r>
        <w:rPr>
          <w:sz w:val="28"/>
          <w:szCs w:val="28"/>
        </w:rPr>
        <w:t xml:space="preserve">(Гр, грей) - наименование единиц ряда дозиметрических величин: единица </w:t>
      </w:r>
      <w:r>
        <w:rPr>
          <w:i/>
          <w:iCs/>
          <w:sz w:val="28"/>
          <w:szCs w:val="28"/>
        </w:rPr>
        <w:t xml:space="preserve">поглощенной дозы; </w:t>
      </w:r>
      <w:r>
        <w:rPr>
          <w:sz w:val="28"/>
          <w:szCs w:val="28"/>
        </w:rPr>
        <w:t xml:space="preserve">единица </w:t>
      </w:r>
      <w:r>
        <w:rPr>
          <w:i/>
          <w:iCs/>
          <w:sz w:val="28"/>
          <w:szCs w:val="28"/>
        </w:rPr>
        <w:t xml:space="preserve">кермы. </w:t>
      </w:r>
    </w:p>
    <w:p w:rsidR="000F4DC9" w:rsidRDefault="00221A00">
      <w:pPr>
        <w:pStyle w:val="Default"/>
        <w:spacing w:before="120"/>
        <w:jc w:val="both"/>
        <w:rPr>
          <w:sz w:val="28"/>
          <w:szCs w:val="28"/>
        </w:rPr>
      </w:pPr>
      <w:r>
        <w:rPr>
          <w:b/>
          <w:bCs/>
          <w:i/>
          <w:iCs/>
          <w:sz w:val="28"/>
          <w:szCs w:val="28"/>
        </w:rPr>
        <w:t xml:space="preserve">Группа критическая </w:t>
      </w:r>
      <w:r>
        <w:rPr>
          <w:sz w:val="28"/>
          <w:szCs w:val="28"/>
        </w:rPr>
        <w:t xml:space="preserve">- группа лиц из населения, однородная по одному или нескольким признакам - полу, возрасту, социальным или профессиональным условиям, месту проживания, рациону питания, которая подвергается наибольшему радиационному воздействию по данному пути облучения от данного источника излучения. </w:t>
      </w:r>
    </w:p>
    <w:p w:rsidR="000F4DC9" w:rsidRDefault="00221A00">
      <w:pPr>
        <w:pStyle w:val="Style93"/>
        <w:widowControl/>
        <w:spacing w:before="120" w:line="240" w:lineRule="auto"/>
        <w:ind w:firstLine="0"/>
        <w:rPr>
          <w:sz w:val="28"/>
          <w:szCs w:val="28"/>
        </w:rPr>
      </w:pPr>
      <w:r>
        <w:rPr>
          <w:b/>
          <w:bCs/>
          <w:i/>
          <w:iCs/>
          <w:sz w:val="28"/>
          <w:szCs w:val="28"/>
        </w:rPr>
        <w:t xml:space="preserve">Доза индивидуальная эффективная </w:t>
      </w:r>
      <w:r>
        <w:rPr>
          <w:i/>
          <w:iCs/>
          <w:sz w:val="28"/>
          <w:szCs w:val="28"/>
        </w:rPr>
        <w:t xml:space="preserve">(эквивалентная в органе или ткани) </w:t>
      </w:r>
      <w:r>
        <w:rPr>
          <w:sz w:val="28"/>
          <w:szCs w:val="28"/>
        </w:rPr>
        <w:t xml:space="preserve">– эффективная доза (эквивалентная доза в органе или ткани), которая была бы получена стандартным работником, если бы он находился в тех же производственных условиях и выполнял те же работы с источником, что и </w:t>
      </w:r>
      <w:r>
        <w:rPr>
          <w:sz w:val="28"/>
          <w:szCs w:val="28"/>
        </w:rPr>
        <w:lastRenderedPageBreak/>
        <w:t>данный индивид. Значение индивидуальной дозы приписывается индивиду по результатам дозиметрического контроля.</w:t>
      </w:r>
    </w:p>
    <w:p w:rsidR="000F4DC9" w:rsidRDefault="00221A00">
      <w:pPr>
        <w:pStyle w:val="Style93"/>
        <w:widowControl/>
        <w:spacing w:before="120" w:line="240" w:lineRule="auto"/>
        <w:ind w:firstLine="0"/>
        <w:rPr>
          <w:sz w:val="28"/>
          <w:szCs w:val="28"/>
        </w:rPr>
      </w:pPr>
      <w:r>
        <w:rPr>
          <w:b/>
          <w:bCs/>
          <w:i/>
          <w:iCs/>
          <w:sz w:val="28"/>
          <w:szCs w:val="28"/>
        </w:rPr>
        <w:t xml:space="preserve">Доза эквивалентная в органе или ткани </w:t>
      </w:r>
      <w:r>
        <w:rPr>
          <w:sz w:val="28"/>
          <w:szCs w:val="28"/>
        </w:rPr>
        <w:t>(э</w:t>
      </w:r>
      <w:r>
        <w:rPr>
          <w:i/>
          <w:iCs/>
          <w:sz w:val="28"/>
          <w:szCs w:val="28"/>
        </w:rPr>
        <w:t>квивалентная доза</w:t>
      </w:r>
      <w:r>
        <w:rPr>
          <w:sz w:val="28"/>
          <w:szCs w:val="28"/>
        </w:rPr>
        <w:t>) H</w:t>
      </w:r>
      <w:r>
        <w:rPr>
          <w:sz w:val="28"/>
          <w:szCs w:val="28"/>
          <w:vertAlign w:val="subscript"/>
        </w:rPr>
        <w:t>T,R</w:t>
      </w:r>
      <w:r>
        <w:rPr>
          <w:sz w:val="28"/>
          <w:szCs w:val="28"/>
        </w:rPr>
        <w:t xml:space="preserve">- поглощенная доза в органе или ткани, умноженная на соответствующий взвешивающий коэффициент для данного вида излучения </w:t>
      </w:r>
      <w:proofErr w:type="spellStart"/>
      <w:r>
        <w:rPr>
          <w:sz w:val="28"/>
          <w:szCs w:val="28"/>
        </w:rPr>
        <w:t>W</w:t>
      </w:r>
      <w:r>
        <w:rPr>
          <w:sz w:val="28"/>
          <w:szCs w:val="28"/>
          <w:vertAlign w:val="subscript"/>
        </w:rPr>
        <w:t>R</w:t>
      </w:r>
      <w:r>
        <w:rPr>
          <w:sz w:val="28"/>
          <w:szCs w:val="28"/>
        </w:rPr>
        <w:t>.Единицей</w:t>
      </w:r>
      <w:proofErr w:type="spellEnd"/>
      <w:r>
        <w:rPr>
          <w:sz w:val="28"/>
          <w:szCs w:val="28"/>
        </w:rPr>
        <w:t xml:space="preserve"> эквивалентной дозы является </w:t>
      </w:r>
      <w:proofErr w:type="spellStart"/>
      <w:r>
        <w:rPr>
          <w:sz w:val="28"/>
          <w:szCs w:val="28"/>
        </w:rPr>
        <w:t>зиверт</w:t>
      </w:r>
      <w:proofErr w:type="spellEnd"/>
      <w:r>
        <w:rPr>
          <w:sz w:val="28"/>
          <w:szCs w:val="28"/>
        </w:rPr>
        <w:t xml:space="preserve"> (Зв). </w:t>
      </w:r>
    </w:p>
    <w:p w:rsidR="000F4DC9" w:rsidRDefault="00221A00">
      <w:pPr>
        <w:pStyle w:val="Style93"/>
        <w:widowControl/>
        <w:spacing w:before="120" w:line="240" w:lineRule="auto"/>
        <w:ind w:firstLine="0"/>
        <w:rPr>
          <w:sz w:val="28"/>
          <w:szCs w:val="28"/>
        </w:rPr>
      </w:pPr>
      <w:r>
        <w:rPr>
          <w:b/>
          <w:bCs/>
          <w:i/>
          <w:iCs/>
          <w:sz w:val="28"/>
          <w:szCs w:val="28"/>
        </w:rPr>
        <w:t>Доза эффективная</w:t>
      </w:r>
      <w:proofErr w:type="gramStart"/>
      <w:r>
        <w:rPr>
          <w:b/>
          <w:bCs/>
          <w:i/>
          <w:iCs/>
          <w:sz w:val="28"/>
          <w:szCs w:val="28"/>
        </w:rPr>
        <w:t xml:space="preserve"> </w:t>
      </w:r>
      <w:r>
        <w:rPr>
          <w:sz w:val="28"/>
          <w:szCs w:val="28"/>
        </w:rPr>
        <w:t>Е</w:t>
      </w:r>
      <w:proofErr w:type="gramEnd"/>
      <w:r>
        <w:rPr>
          <w:sz w:val="28"/>
          <w:szCs w:val="28"/>
        </w:rPr>
        <w:t xml:space="preserve"> - величина, используемая как мера ущерба от возникновения отдаленных последствий облучения человека, учитывающая распределение эквивалентной дозы в теле стандартного человека и </w:t>
      </w:r>
      <w:proofErr w:type="spellStart"/>
      <w:r>
        <w:rPr>
          <w:sz w:val="28"/>
          <w:szCs w:val="28"/>
        </w:rPr>
        <w:t>радиочувствительность</w:t>
      </w:r>
      <w:proofErr w:type="spellEnd"/>
      <w:r>
        <w:rPr>
          <w:sz w:val="28"/>
          <w:szCs w:val="28"/>
        </w:rPr>
        <w:t xml:space="preserve"> его органов и тканей. Она равна сумме произведений эквивалентных доз в органах и тканях стандартного человека на соответствующие взвешивающие коэффициенты. Единица эффективной дозы - </w:t>
      </w:r>
      <w:proofErr w:type="spellStart"/>
      <w:r>
        <w:rPr>
          <w:sz w:val="28"/>
          <w:szCs w:val="28"/>
        </w:rPr>
        <w:t>зиверт</w:t>
      </w:r>
      <w:proofErr w:type="spellEnd"/>
      <w:r>
        <w:rPr>
          <w:sz w:val="28"/>
          <w:szCs w:val="28"/>
        </w:rPr>
        <w:t xml:space="preserve"> (Зв).</w:t>
      </w:r>
    </w:p>
    <w:p w:rsidR="000F4DC9" w:rsidRDefault="00221A00">
      <w:pPr>
        <w:pStyle w:val="Default"/>
        <w:spacing w:before="120"/>
        <w:jc w:val="both"/>
        <w:rPr>
          <w:sz w:val="28"/>
          <w:szCs w:val="28"/>
        </w:rPr>
      </w:pPr>
      <w:r>
        <w:rPr>
          <w:b/>
          <w:bCs/>
          <w:i/>
          <w:iCs/>
          <w:sz w:val="28"/>
          <w:szCs w:val="28"/>
        </w:rPr>
        <w:t xml:space="preserve">Доза эффективная коллективная </w:t>
      </w:r>
      <w:r>
        <w:rPr>
          <w:sz w:val="28"/>
          <w:szCs w:val="28"/>
        </w:rPr>
        <w:t xml:space="preserve">S - мера коллективного риска возникновения стохастических эффектов облучения, равная сумме индивидуальных эффективных доз. Единица эффективной коллективной дозы - </w:t>
      </w:r>
      <w:proofErr w:type="spellStart"/>
      <w:r>
        <w:rPr>
          <w:sz w:val="28"/>
          <w:szCs w:val="28"/>
        </w:rPr>
        <w:t>человеко-зиверт</w:t>
      </w:r>
      <w:proofErr w:type="spellEnd"/>
      <w:r>
        <w:rPr>
          <w:sz w:val="28"/>
          <w:szCs w:val="28"/>
        </w:rPr>
        <w:t xml:space="preserve"> (</w:t>
      </w:r>
      <w:proofErr w:type="spellStart"/>
      <w:r>
        <w:rPr>
          <w:sz w:val="28"/>
          <w:szCs w:val="28"/>
        </w:rPr>
        <w:t>чел</w:t>
      </w:r>
      <w:proofErr w:type="gramStart"/>
      <w:r>
        <w:rPr>
          <w:sz w:val="28"/>
          <w:szCs w:val="28"/>
        </w:rPr>
        <w:t>.-</w:t>
      </w:r>
      <w:proofErr w:type="gramEnd"/>
      <w:r>
        <w:rPr>
          <w:sz w:val="28"/>
          <w:szCs w:val="28"/>
        </w:rPr>
        <w:t>Зв</w:t>
      </w:r>
      <w:proofErr w:type="spellEnd"/>
      <w:r>
        <w:rPr>
          <w:sz w:val="28"/>
          <w:szCs w:val="28"/>
        </w:rPr>
        <w:t xml:space="preserve">). </w:t>
      </w:r>
    </w:p>
    <w:p w:rsidR="000F4DC9" w:rsidRDefault="00221A00">
      <w:pPr>
        <w:pStyle w:val="Style93"/>
        <w:widowControl/>
        <w:spacing w:before="120" w:line="240" w:lineRule="auto"/>
        <w:ind w:firstLine="0"/>
        <w:rPr>
          <w:sz w:val="28"/>
          <w:szCs w:val="28"/>
        </w:rPr>
      </w:pPr>
      <w:r>
        <w:rPr>
          <w:b/>
          <w:bCs/>
          <w:i/>
          <w:iCs/>
          <w:sz w:val="28"/>
          <w:szCs w:val="28"/>
        </w:rPr>
        <w:t xml:space="preserve">Доза эквивалентная ожидаемая при внутреннем облучении </w:t>
      </w:r>
      <w:r>
        <w:rPr>
          <w:sz w:val="28"/>
          <w:szCs w:val="28"/>
        </w:rPr>
        <w:t>Н</w:t>
      </w:r>
      <w:proofErr w:type="gramStart"/>
      <w:r>
        <w:rPr>
          <w:sz w:val="28"/>
          <w:szCs w:val="28"/>
          <w:vertAlign w:val="subscript"/>
        </w:rPr>
        <w:t>T</w:t>
      </w:r>
      <w:proofErr w:type="gramEnd"/>
      <w:r>
        <w:rPr>
          <w:sz w:val="28"/>
          <w:szCs w:val="28"/>
        </w:rPr>
        <w:t>(</w:t>
      </w:r>
      <w:proofErr w:type="spellStart"/>
      <w:r>
        <w:rPr>
          <w:sz w:val="28"/>
          <w:szCs w:val="28"/>
        </w:rPr>
        <w:t>τ</w:t>
      </w:r>
      <w:proofErr w:type="spellEnd"/>
      <w:r>
        <w:rPr>
          <w:sz w:val="28"/>
          <w:szCs w:val="28"/>
        </w:rPr>
        <w:t>)- доза за время τ, прошедшее после поступления радиоактивных веществ в организм стандартного человека.  Значение τ следует принять равным 50 годам для взрослых и (70–t</w:t>
      </w:r>
      <w:r>
        <w:rPr>
          <w:sz w:val="28"/>
          <w:szCs w:val="28"/>
          <w:vertAlign w:val="subscript"/>
        </w:rPr>
        <w:t>0</w:t>
      </w:r>
      <w:r>
        <w:rPr>
          <w:sz w:val="28"/>
          <w:szCs w:val="28"/>
        </w:rPr>
        <w:t xml:space="preserve">) для детей (лиц моложе 20 лет). Единица ожидаемой эквивалентной дозы - </w:t>
      </w:r>
      <w:proofErr w:type="spellStart"/>
      <w:r>
        <w:rPr>
          <w:sz w:val="28"/>
          <w:szCs w:val="28"/>
        </w:rPr>
        <w:t>зиверт</w:t>
      </w:r>
      <w:proofErr w:type="spellEnd"/>
      <w:r>
        <w:rPr>
          <w:sz w:val="28"/>
          <w:szCs w:val="28"/>
        </w:rPr>
        <w:t xml:space="preserve"> (Зв).</w:t>
      </w:r>
    </w:p>
    <w:p w:rsidR="000F4DC9" w:rsidRDefault="00221A00">
      <w:pPr>
        <w:pStyle w:val="Default"/>
        <w:spacing w:before="120"/>
        <w:jc w:val="both"/>
        <w:rPr>
          <w:sz w:val="28"/>
          <w:szCs w:val="28"/>
        </w:rPr>
      </w:pPr>
      <w:r>
        <w:rPr>
          <w:b/>
          <w:bCs/>
          <w:i/>
          <w:iCs/>
          <w:sz w:val="28"/>
          <w:szCs w:val="28"/>
        </w:rPr>
        <w:t xml:space="preserve">Доза эффективная ожидаемая при внутреннем облучении </w:t>
      </w:r>
      <w:proofErr w:type="gramStart"/>
      <w:r>
        <w:rPr>
          <w:sz w:val="28"/>
          <w:szCs w:val="28"/>
        </w:rPr>
        <w:t>Е(</w:t>
      </w:r>
      <w:proofErr w:type="spellStart"/>
      <w:proofErr w:type="gramEnd"/>
      <w:r>
        <w:rPr>
          <w:sz w:val="28"/>
          <w:szCs w:val="28"/>
        </w:rPr>
        <w:t>τ</w:t>
      </w:r>
      <w:proofErr w:type="spellEnd"/>
      <w:r>
        <w:rPr>
          <w:sz w:val="28"/>
          <w:szCs w:val="28"/>
        </w:rPr>
        <w:t xml:space="preserve">) - величина, используемая как мера ущерба от возникновения отдаленных последствий внутреннего облучения человека, учитывающая распределение эквивалентной дозы в теле стандартного человека и </w:t>
      </w:r>
      <w:proofErr w:type="spellStart"/>
      <w:r>
        <w:rPr>
          <w:sz w:val="28"/>
          <w:szCs w:val="28"/>
        </w:rPr>
        <w:t>радиочувствительность</w:t>
      </w:r>
      <w:proofErr w:type="spellEnd"/>
      <w:r>
        <w:rPr>
          <w:sz w:val="28"/>
          <w:szCs w:val="28"/>
        </w:rPr>
        <w:t xml:space="preserve"> его органов и тканей. Она равна сумме произведений ожидаемых эквивалентных доз в органах и тканях стандартного человека на соответствующие взвешивающие коэффициенты. Единица ожидаемой эффективной дозы - </w:t>
      </w:r>
      <w:proofErr w:type="spellStart"/>
      <w:r>
        <w:rPr>
          <w:sz w:val="28"/>
          <w:szCs w:val="28"/>
        </w:rPr>
        <w:t>зиверт</w:t>
      </w:r>
      <w:proofErr w:type="spellEnd"/>
      <w:r>
        <w:rPr>
          <w:sz w:val="28"/>
          <w:szCs w:val="28"/>
        </w:rPr>
        <w:t xml:space="preserve"> (Зв). </w:t>
      </w:r>
    </w:p>
    <w:p w:rsidR="000F4DC9" w:rsidRDefault="00221A00">
      <w:pPr>
        <w:pStyle w:val="Default"/>
        <w:spacing w:before="120"/>
        <w:jc w:val="both"/>
        <w:rPr>
          <w:sz w:val="28"/>
          <w:szCs w:val="28"/>
        </w:rPr>
      </w:pPr>
      <w:r>
        <w:rPr>
          <w:b/>
          <w:bCs/>
          <w:i/>
          <w:iCs/>
          <w:sz w:val="28"/>
          <w:szCs w:val="28"/>
        </w:rPr>
        <w:t xml:space="preserve">Доза эффективная (эквивалентная) годовая </w:t>
      </w:r>
      <w:r>
        <w:rPr>
          <w:sz w:val="28"/>
          <w:szCs w:val="28"/>
        </w:rPr>
        <w:t xml:space="preserve">- сумма эффективной (эквивалентной) дозы внешнего облучения, полученной за </w:t>
      </w:r>
      <w:proofErr w:type="spellStart"/>
      <w:proofErr w:type="gramStart"/>
      <w:r>
        <w:rPr>
          <w:sz w:val="28"/>
          <w:szCs w:val="28"/>
        </w:rPr>
        <w:t>ка</w:t>
      </w:r>
      <w:proofErr w:type="spellEnd"/>
      <w:r>
        <w:rPr>
          <w:sz w:val="28"/>
          <w:szCs w:val="28"/>
        </w:rPr>
        <w:t xml:space="preserve"> </w:t>
      </w:r>
      <w:proofErr w:type="spellStart"/>
      <w:r>
        <w:rPr>
          <w:sz w:val="28"/>
          <w:szCs w:val="28"/>
        </w:rPr>
        <w:t>лендарный</w:t>
      </w:r>
      <w:proofErr w:type="spellEnd"/>
      <w:proofErr w:type="gramEnd"/>
      <w:r>
        <w:rPr>
          <w:sz w:val="28"/>
          <w:szCs w:val="28"/>
        </w:rPr>
        <w:t xml:space="preserve"> год, и ожидаемой эффективной (эквивалентной) дозы внутреннего облучения, обусловленной поступлением в организм стандартного человека радионуклидов за этот же год. </w:t>
      </w:r>
      <w:proofErr w:type="spellStart"/>
      <w:proofErr w:type="gramStart"/>
      <w:r>
        <w:rPr>
          <w:sz w:val="28"/>
          <w:szCs w:val="28"/>
        </w:rPr>
        <w:t>Еди-ница</w:t>
      </w:r>
      <w:proofErr w:type="spellEnd"/>
      <w:proofErr w:type="gramEnd"/>
      <w:r>
        <w:rPr>
          <w:sz w:val="28"/>
          <w:szCs w:val="28"/>
        </w:rPr>
        <w:t xml:space="preserve"> годовой эффективной дозы - </w:t>
      </w:r>
      <w:proofErr w:type="spellStart"/>
      <w:r>
        <w:rPr>
          <w:sz w:val="28"/>
          <w:szCs w:val="28"/>
        </w:rPr>
        <w:t>зиверт</w:t>
      </w:r>
      <w:proofErr w:type="spellEnd"/>
      <w:r>
        <w:rPr>
          <w:sz w:val="28"/>
          <w:szCs w:val="28"/>
        </w:rPr>
        <w:t xml:space="preserve"> (Зв). </w:t>
      </w:r>
    </w:p>
    <w:p w:rsidR="000F4DC9" w:rsidRDefault="00221A00">
      <w:pPr>
        <w:pStyle w:val="Default"/>
        <w:spacing w:before="120"/>
        <w:jc w:val="both"/>
        <w:rPr>
          <w:sz w:val="28"/>
          <w:szCs w:val="28"/>
        </w:rPr>
      </w:pPr>
      <w:proofErr w:type="spellStart"/>
      <w:r>
        <w:rPr>
          <w:b/>
          <w:bCs/>
          <w:i/>
          <w:iCs/>
          <w:sz w:val="28"/>
          <w:szCs w:val="28"/>
        </w:rPr>
        <w:t>Зиверт</w:t>
      </w:r>
      <w:proofErr w:type="spellEnd"/>
      <w:r>
        <w:rPr>
          <w:b/>
          <w:bCs/>
          <w:i/>
          <w:iCs/>
          <w:sz w:val="28"/>
          <w:szCs w:val="28"/>
        </w:rPr>
        <w:t xml:space="preserve"> </w:t>
      </w:r>
      <w:r>
        <w:rPr>
          <w:sz w:val="28"/>
          <w:szCs w:val="28"/>
        </w:rPr>
        <w:t xml:space="preserve">(Зв, </w:t>
      </w:r>
      <w:proofErr w:type="spellStart"/>
      <w:r>
        <w:rPr>
          <w:sz w:val="28"/>
          <w:szCs w:val="28"/>
        </w:rPr>
        <w:t>зиверт</w:t>
      </w:r>
      <w:proofErr w:type="spellEnd"/>
      <w:r>
        <w:rPr>
          <w:sz w:val="28"/>
          <w:szCs w:val="28"/>
        </w:rPr>
        <w:t xml:space="preserve">) - наименование единиц ряда дозиметрических величин: - единица </w:t>
      </w:r>
      <w:r>
        <w:rPr>
          <w:i/>
          <w:iCs/>
          <w:sz w:val="28"/>
          <w:szCs w:val="28"/>
        </w:rPr>
        <w:t>эквивалентной и эквивалентной ожидаемой дозы облучения органа или ткани</w:t>
      </w:r>
      <w:r>
        <w:rPr>
          <w:sz w:val="28"/>
          <w:szCs w:val="28"/>
        </w:rPr>
        <w:t xml:space="preserve">; - единица </w:t>
      </w:r>
      <w:r>
        <w:rPr>
          <w:i/>
          <w:iCs/>
          <w:sz w:val="28"/>
          <w:szCs w:val="28"/>
        </w:rPr>
        <w:t xml:space="preserve">эффективной и эффективной ожидаемой дозы облучения; </w:t>
      </w:r>
      <w:r>
        <w:rPr>
          <w:sz w:val="28"/>
          <w:szCs w:val="28"/>
        </w:rPr>
        <w:t xml:space="preserve">- единица </w:t>
      </w:r>
      <w:r>
        <w:rPr>
          <w:i/>
          <w:iCs/>
          <w:sz w:val="28"/>
          <w:szCs w:val="28"/>
        </w:rPr>
        <w:t xml:space="preserve">эквивалента дозы. </w:t>
      </w:r>
    </w:p>
    <w:p w:rsidR="000F4DC9" w:rsidRDefault="00221A00">
      <w:pPr>
        <w:pStyle w:val="Default"/>
        <w:spacing w:before="120"/>
        <w:jc w:val="both"/>
        <w:rPr>
          <w:sz w:val="28"/>
          <w:szCs w:val="28"/>
        </w:rPr>
      </w:pPr>
      <w:r>
        <w:rPr>
          <w:b/>
          <w:bCs/>
          <w:i/>
          <w:iCs/>
          <w:sz w:val="28"/>
          <w:szCs w:val="28"/>
        </w:rPr>
        <w:t xml:space="preserve">Излучение ионизирующее </w:t>
      </w:r>
      <w:r>
        <w:rPr>
          <w:sz w:val="28"/>
          <w:szCs w:val="28"/>
        </w:rPr>
        <w:t xml:space="preserve">- излучение, взаимодействие которого со средой приводит к образованию ионов разных знаков. Различают два вида ионизирующего излучения – </w:t>
      </w:r>
      <w:proofErr w:type="spellStart"/>
      <w:r>
        <w:rPr>
          <w:sz w:val="28"/>
          <w:szCs w:val="28"/>
        </w:rPr>
        <w:t>непосредственнои</w:t>
      </w:r>
      <w:proofErr w:type="spellEnd"/>
      <w:r>
        <w:rPr>
          <w:sz w:val="28"/>
          <w:szCs w:val="28"/>
        </w:rPr>
        <w:t xml:space="preserve"> косвенно ионизирующие излучения: </w:t>
      </w:r>
    </w:p>
    <w:p w:rsidR="000F4DC9" w:rsidRDefault="00221A00">
      <w:pPr>
        <w:pStyle w:val="Default"/>
        <w:numPr>
          <w:ilvl w:val="1"/>
          <w:numId w:val="8"/>
        </w:numPr>
        <w:spacing w:before="120"/>
        <w:ind w:left="709"/>
        <w:jc w:val="both"/>
        <w:rPr>
          <w:sz w:val="28"/>
          <w:szCs w:val="28"/>
        </w:rPr>
      </w:pPr>
      <w:r>
        <w:rPr>
          <w:i/>
          <w:iCs/>
          <w:sz w:val="28"/>
          <w:szCs w:val="28"/>
        </w:rPr>
        <w:lastRenderedPageBreak/>
        <w:t xml:space="preserve">непосредственно (прямо) ионизирующее излучение </w:t>
      </w:r>
      <w:r>
        <w:rPr>
          <w:sz w:val="28"/>
          <w:szCs w:val="28"/>
        </w:rPr>
        <w:t xml:space="preserve">- излучение, состоящее из заряженных частиц, способных ионизировать среду; </w:t>
      </w:r>
    </w:p>
    <w:p w:rsidR="000F4DC9" w:rsidRDefault="00221A00">
      <w:pPr>
        <w:pStyle w:val="Default"/>
        <w:numPr>
          <w:ilvl w:val="2"/>
          <w:numId w:val="8"/>
        </w:numPr>
        <w:spacing w:before="120"/>
        <w:ind w:left="709"/>
        <w:jc w:val="both"/>
        <w:rPr>
          <w:sz w:val="28"/>
          <w:szCs w:val="28"/>
        </w:rPr>
      </w:pPr>
      <w:r>
        <w:rPr>
          <w:i/>
          <w:iCs/>
          <w:sz w:val="28"/>
          <w:szCs w:val="28"/>
        </w:rPr>
        <w:t xml:space="preserve">косвенно ионизирующее излучение </w:t>
      </w:r>
      <w:r>
        <w:rPr>
          <w:sz w:val="28"/>
          <w:szCs w:val="28"/>
        </w:rPr>
        <w:t xml:space="preserve">- излучение, состоящее из незаряженных частиц и фотонов, способных создавать непосредственно ионизирующее излучение и (или) вызывать ядерные превращения. </w:t>
      </w:r>
    </w:p>
    <w:p w:rsidR="000F4DC9" w:rsidRDefault="00221A00">
      <w:pPr>
        <w:pStyle w:val="Style93"/>
        <w:widowControl/>
        <w:spacing w:before="120" w:line="240" w:lineRule="auto"/>
        <w:ind w:firstLine="0"/>
        <w:rPr>
          <w:sz w:val="28"/>
          <w:szCs w:val="28"/>
        </w:rPr>
      </w:pPr>
      <w:r>
        <w:rPr>
          <w:b/>
          <w:bCs/>
          <w:i/>
          <w:iCs/>
          <w:sz w:val="28"/>
          <w:szCs w:val="28"/>
        </w:rPr>
        <w:t xml:space="preserve">Источник ионизирующего излучения </w:t>
      </w:r>
      <w:r>
        <w:rPr>
          <w:sz w:val="28"/>
          <w:szCs w:val="28"/>
        </w:rPr>
        <w:t>(источник) - радиоактивное вещество или устройство, испускающее или способное испускать ионизирующее излучение, на которое распространяется действие Норм.</w:t>
      </w:r>
    </w:p>
    <w:p w:rsidR="000F4DC9" w:rsidRDefault="00221A00">
      <w:pPr>
        <w:pStyle w:val="Style93"/>
        <w:widowControl/>
        <w:spacing w:before="120" w:line="240" w:lineRule="auto"/>
        <w:ind w:firstLine="0"/>
        <w:rPr>
          <w:sz w:val="28"/>
          <w:szCs w:val="28"/>
        </w:rPr>
      </w:pPr>
      <w:r>
        <w:rPr>
          <w:b/>
          <w:bCs/>
          <w:i/>
          <w:iCs/>
          <w:sz w:val="28"/>
          <w:szCs w:val="28"/>
        </w:rPr>
        <w:t xml:space="preserve">Источник (устройство), генерирующий ионизирующее излучение </w:t>
      </w:r>
      <w:r>
        <w:rPr>
          <w:i/>
          <w:iCs/>
          <w:sz w:val="28"/>
          <w:szCs w:val="28"/>
        </w:rPr>
        <w:t xml:space="preserve">- </w:t>
      </w:r>
      <w:r>
        <w:rPr>
          <w:sz w:val="28"/>
          <w:szCs w:val="28"/>
        </w:rPr>
        <w:t>электрофизическое устройство (рентгеновский аппарат, ускоритель, генератор и т.д.), в котором ионизирующее излучение возникает за счет изменения скорости заряженных частиц, их аннигиляции или ядерных реакций.</w:t>
      </w:r>
    </w:p>
    <w:p w:rsidR="000F4DC9" w:rsidRDefault="00221A00">
      <w:pPr>
        <w:pStyle w:val="Default"/>
        <w:spacing w:before="120"/>
        <w:jc w:val="both"/>
        <w:rPr>
          <w:sz w:val="28"/>
          <w:szCs w:val="28"/>
        </w:rPr>
      </w:pPr>
      <w:r>
        <w:rPr>
          <w:b/>
          <w:bCs/>
          <w:i/>
          <w:iCs/>
          <w:sz w:val="28"/>
          <w:szCs w:val="28"/>
        </w:rPr>
        <w:t xml:space="preserve">Источник </w:t>
      </w:r>
      <w:proofErr w:type="spellStart"/>
      <w:r>
        <w:rPr>
          <w:b/>
          <w:bCs/>
          <w:i/>
          <w:iCs/>
          <w:sz w:val="28"/>
          <w:szCs w:val="28"/>
        </w:rPr>
        <w:t>радионуклидный</w:t>
      </w:r>
      <w:proofErr w:type="spellEnd"/>
      <w:r>
        <w:rPr>
          <w:b/>
          <w:bCs/>
          <w:i/>
          <w:iCs/>
          <w:sz w:val="28"/>
          <w:szCs w:val="28"/>
        </w:rPr>
        <w:t xml:space="preserve"> закрытый </w:t>
      </w:r>
      <w:r>
        <w:rPr>
          <w:i/>
          <w:iCs/>
          <w:sz w:val="28"/>
          <w:szCs w:val="28"/>
        </w:rPr>
        <w:t xml:space="preserve">- </w:t>
      </w:r>
      <w:r>
        <w:rPr>
          <w:sz w:val="28"/>
          <w:szCs w:val="28"/>
        </w:rPr>
        <w:t>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 Закрытые источники являются основными источниками внешнего облучения работн</w:t>
      </w:r>
      <w:proofErr w:type="gramStart"/>
      <w:r>
        <w:rPr>
          <w:sz w:val="28"/>
          <w:szCs w:val="28"/>
        </w:rPr>
        <w:t>и-</w:t>
      </w:r>
      <w:proofErr w:type="gramEnd"/>
      <w:r>
        <w:rPr>
          <w:sz w:val="28"/>
          <w:szCs w:val="28"/>
        </w:rPr>
        <w:t xml:space="preserve"> ков в производственных условиях. </w:t>
      </w:r>
    </w:p>
    <w:p w:rsidR="000F4DC9" w:rsidRDefault="00221A00">
      <w:pPr>
        <w:pStyle w:val="Default"/>
        <w:spacing w:before="120"/>
        <w:jc w:val="both"/>
        <w:rPr>
          <w:sz w:val="28"/>
          <w:szCs w:val="28"/>
        </w:rPr>
      </w:pPr>
      <w:r>
        <w:rPr>
          <w:b/>
          <w:bCs/>
          <w:i/>
          <w:iCs/>
          <w:sz w:val="28"/>
          <w:szCs w:val="28"/>
        </w:rPr>
        <w:t xml:space="preserve">Источник излучения техногенный </w:t>
      </w:r>
      <w:r>
        <w:rPr>
          <w:i/>
          <w:iCs/>
          <w:sz w:val="28"/>
          <w:szCs w:val="28"/>
        </w:rPr>
        <w:t xml:space="preserve">- </w:t>
      </w:r>
      <w:r>
        <w:rPr>
          <w:sz w:val="28"/>
          <w:szCs w:val="28"/>
        </w:rPr>
        <w:t xml:space="preserve">источник ионизирующего излучения, специально созданный для его полезного применения или являющийся побочным продуктом этой деятельности. </w:t>
      </w:r>
    </w:p>
    <w:p w:rsidR="000F4DC9" w:rsidRDefault="00221A00">
      <w:pPr>
        <w:pStyle w:val="Default"/>
        <w:spacing w:before="120"/>
        <w:jc w:val="both"/>
        <w:rPr>
          <w:sz w:val="28"/>
          <w:szCs w:val="28"/>
        </w:rPr>
      </w:pPr>
      <w:r>
        <w:rPr>
          <w:b/>
          <w:bCs/>
          <w:i/>
          <w:iCs/>
          <w:sz w:val="28"/>
          <w:szCs w:val="28"/>
        </w:rPr>
        <w:t xml:space="preserve">Источник </w:t>
      </w:r>
      <w:proofErr w:type="spellStart"/>
      <w:r>
        <w:rPr>
          <w:b/>
          <w:bCs/>
          <w:i/>
          <w:iCs/>
          <w:sz w:val="28"/>
          <w:szCs w:val="28"/>
        </w:rPr>
        <w:t>радионуклидный</w:t>
      </w:r>
      <w:proofErr w:type="spellEnd"/>
      <w:r>
        <w:rPr>
          <w:b/>
          <w:bCs/>
          <w:i/>
          <w:iCs/>
          <w:sz w:val="28"/>
          <w:szCs w:val="28"/>
        </w:rPr>
        <w:t xml:space="preserve"> открытый </w:t>
      </w:r>
      <w:r>
        <w:rPr>
          <w:sz w:val="28"/>
          <w:szCs w:val="28"/>
        </w:rPr>
        <w:t xml:space="preserve">- источник излучения, при использовании которого возможно поступление содержащихся в нем радионуклидов в окружающую среду. В условиях профессионального облучения является источником загрязнения производственной среды радионуклидами и рассматривается как источник внутреннего излучения. Основным путем облучения работников такими источниками является утечка их содержимого и поступление в органы дыхания в виде аэрозолей или газов вместе с вдыхаемым воздухом. </w:t>
      </w:r>
    </w:p>
    <w:p w:rsidR="000F4DC9" w:rsidRDefault="00221A00">
      <w:pPr>
        <w:pStyle w:val="Default"/>
        <w:spacing w:before="120"/>
        <w:jc w:val="both"/>
        <w:rPr>
          <w:sz w:val="28"/>
          <w:szCs w:val="28"/>
        </w:rPr>
      </w:pPr>
      <w:r>
        <w:rPr>
          <w:b/>
          <w:bCs/>
          <w:i/>
          <w:iCs/>
          <w:sz w:val="28"/>
          <w:szCs w:val="28"/>
        </w:rPr>
        <w:t xml:space="preserve">Источник излучения природный </w:t>
      </w:r>
      <w:r>
        <w:rPr>
          <w:sz w:val="28"/>
          <w:szCs w:val="28"/>
        </w:rPr>
        <w:t xml:space="preserve">- источник ионизирующего излучения природного происхождения. </w:t>
      </w:r>
    </w:p>
    <w:p w:rsidR="000F4DC9" w:rsidRDefault="00221A00">
      <w:pPr>
        <w:pStyle w:val="Style93"/>
        <w:widowControl/>
        <w:spacing w:before="120" w:line="240" w:lineRule="auto"/>
        <w:ind w:firstLine="0"/>
        <w:rPr>
          <w:sz w:val="28"/>
          <w:szCs w:val="28"/>
        </w:rPr>
      </w:pPr>
      <w:proofErr w:type="gramStart"/>
      <w:r>
        <w:rPr>
          <w:b/>
          <w:bCs/>
          <w:i/>
          <w:iCs/>
          <w:sz w:val="28"/>
          <w:szCs w:val="28"/>
        </w:rPr>
        <w:t>Керм,</w:t>
      </w:r>
      <w:r>
        <w:rPr>
          <w:sz w:val="28"/>
          <w:szCs w:val="28"/>
        </w:rPr>
        <w:t xml:space="preserve"> К – отношение суммы начальных кинетических энергий </w:t>
      </w:r>
      <w:proofErr w:type="spellStart"/>
      <w:r>
        <w:rPr>
          <w:sz w:val="28"/>
          <w:szCs w:val="28"/>
        </w:rPr>
        <w:t>dE</w:t>
      </w:r>
      <w:r>
        <w:rPr>
          <w:sz w:val="28"/>
          <w:szCs w:val="28"/>
          <w:vertAlign w:val="subscript"/>
        </w:rPr>
        <w:t>k</w:t>
      </w:r>
      <w:proofErr w:type="spellEnd"/>
      <w:r>
        <w:rPr>
          <w:sz w:val="28"/>
          <w:szCs w:val="28"/>
        </w:rPr>
        <w:t xml:space="preserve"> всех заряженных ионизирующих частиц, образовавшихся под действием косвенно ионизирующего излучения в элементарном объеме вещества, к массе </w:t>
      </w:r>
      <w:proofErr w:type="spellStart"/>
      <w:r>
        <w:rPr>
          <w:sz w:val="28"/>
          <w:szCs w:val="28"/>
        </w:rPr>
        <w:t>dm</w:t>
      </w:r>
      <w:proofErr w:type="spellEnd"/>
      <w:r>
        <w:rPr>
          <w:sz w:val="28"/>
          <w:szCs w:val="28"/>
        </w:rPr>
        <w:t xml:space="preserve"> вещества в этом объеме.</w:t>
      </w:r>
      <w:proofErr w:type="gramEnd"/>
      <w:r>
        <w:rPr>
          <w:sz w:val="28"/>
          <w:szCs w:val="28"/>
        </w:rPr>
        <w:t xml:space="preserve"> Единица кермы – грей (Гр).</w:t>
      </w:r>
    </w:p>
    <w:p w:rsidR="000F4DC9" w:rsidRDefault="00221A00">
      <w:pPr>
        <w:pStyle w:val="Style93"/>
        <w:widowControl/>
        <w:spacing w:before="120" w:line="240" w:lineRule="auto"/>
        <w:ind w:firstLine="0"/>
        <w:rPr>
          <w:sz w:val="28"/>
          <w:szCs w:val="28"/>
        </w:rPr>
      </w:pPr>
      <w:proofErr w:type="gramStart"/>
      <w:r>
        <w:rPr>
          <w:b/>
          <w:bCs/>
          <w:i/>
          <w:iCs/>
          <w:sz w:val="28"/>
          <w:szCs w:val="28"/>
        </w:rPr>
        <w:t>Коэффициенты</w:t>
      </w:r>
      <w:proofErr w:type="gramEnd"/>
      <w:r>
        <w:rPr>
          <w:b/>
          <w:bCs/>
          <w:i/>
          <w:iCs/>
          <w:sz w:val="28"/>
          <w:szCs w:val="28"/>
        </w:rPr>
        <w:t xml:space="preserve"> взвешивающие для излучения </w:t>
      </w:r>
      <w:r>
        <w:rPr>
          <w:sz w:val="28"/>
          <w:szCs w:val="28"/>
        </w:rPr>
        <w:t>W</w:t>
      </w:r>
      <w:r>
        <w:rPr>
          <w:sz w:val="28"/>
          <w:szCs w:val="28"/>
          <w:vertAlign w:val="subscript"/>
        </w:rPr>
        <w:t>R</w:t>
      </w:r>
      <w:r>
        <w:rPr>
          <w:sz w:val="28"/>
          <w:szCs w:val="28"/>
        </w:rPr>
        <w:t xml:space="preserve"> – регламентированные значения отношения поглощенной дозы D</w:t>
      </w:r>
      <w:r>
        <w:rPr>
          <w:sz w:val="28"/>
          <w:szCs w:val="28"/>
          <w:vertAlign w:val="subscript"/>
        </w:rPr>
        <w:t xml:space="preserve">T,0 </w:t>
      </w:r>
      <w:r>
        <w:rPr>
          <w:sz w:val="28"/>
          <w:szCs w:val="28"/>
        </w:rPr>
        <w:t>образцового излучения в органе T и поглощенной дозы D</w:t>
      </w:r>
      <w:r>
        <w:rPr>
          <w:sz w:val="28"/>
          <w:szCs w:val="28"/>
          <w:vertAlign w:val="subscript"/>
        </w:rPr>
        <w:t xml:space="preserve">T,R </w:t>
      </w:r>
      <w:r>
        <w:rPr>
          <w:sz w:val="28"/>
          <w:szCs w:val="28"/>
        </w:rPr>
        <w:t xml:space="preserve">излучения R в том же органе, при которых наблюдается одна и та же степень тяжести или вероятность возникновения вредного эффекта облучения органа стандартного человека. Взвешивающие коэффициенты при внешнем облучении относятся к излучению, падающему на поверхность тела, а в случае внутреннего облучения - к излучению, испускаемому при ядерном превращении радионуклидов в органе или ткани. В качестве </w:t>
      </w:r>
      <w:proofErr w:type="gramStart"/>
      <w:r>
        <w:rPr>
          <w:sz w:val="28"/>
          <w:szCs w:val="28"/>
        </w:rPr>
        <w:t>образцового</w:t>
      </w:r>
      <w:proofErr w:type="gramEnd"/>
      <w:r>
        <w:rPr>
          <w:sz w:val="28"/>
          <w:szCs w:val="28"/>
        </w:rPr>
        <w:t xml:space="preserve"> </w:t>
      </w:r>
      <w:r>
        <w:rPr>
          <w:sz w:val="28"/>
          <w:szCs w:val="28"/>
        </w:rPr>
        <w:lastRenderedPageBreak/>
        <w:t>принимается любое излучение с малым значением ЛПЭ включая рентгеновское и гамма-излучение любой энергии.</w:t>
      </w:r>
    </w:p>
    <w:p w:rsidR="000F4DC9" w:rsidRDefault="00221A00">
      <w:pPr>
        <w:pStyle w:val="Style93"/>
        <w:widowControl/>
        <w:spacing w:before="120" w:line="240" w:lineRule="auto"/>
        <w:ind w:firstLine="0"/>
        <w:rPr>
          <w:sz w:val="28"/>
          <w:szCs w:val="28"/>
        </w:rPr>
      </w:pPr>
      <w:proofErr w:type="gramStart"/>
      <w:r>
        <w:rPr>
          <w:b/>
          <w:bCs/>
          <w:i/>
          <w:iCs/>
          <w:sz w:val="28"/>
          <w:szCs w:val="28"/>
        </w:rPr>
        <w:t>Коэффициенты</w:t>
      </w:r>
      <w:proofErr w:type="gramEnd"/>
      <w:r>
        <w:rPr>
          <w:b/>
          <w:bCs/>
          <w:i/>
          <w:iCs/>
          <w:sz w:val="28"/>
          <w:szCs w:val="28"/>
        </w:rPr>
        <w:t xml:space="preserve"> взвешивающие для органов и тканей </w:t>
      </w:r>
      <w:r>
        <w:rPr>
          <w:sz w:val="28"/>
          <w:szCs w:val="28"/>
        </w:rPr>
        <w:t xml:space="preserve">WТ </w:t>
      </w:r>
      <w:r>
        <w:rPr>
          <w:i/>
          <w:iCs/>
          <w:sz w:val="28"/>
          <w:szCs w:val="28"/>
        </w:rPr>
        <w:t xml:space="preserve">- </w:t>
      </w:r>
      <w:r>
        <w:rPr>
          <w:sz w:val="28"/>
          <w:szCs w:val="28"/>
        </w:rPr>
        <w:t>множители эквивалентной дозы в органах и тканях стандартного человека, используемые в радиационной защите для учета различной чувствительности разных органов и тканей стандартного человека в возникновении стохастических эффектов облучения.</w:t>
      </w:r>
    </w:p>
    <w:p w:rsidR="000F4DC9" w:rsidRDefault="00221A00">
      <w:pPr>
        <w:pStyle w:val="Style93"/>
        <w:widowControl/>
        <w:spacing w:before="120" w:line="240" w:lineRule="auto"/>
        <w:ind w:firstLine="0"/>
        <w:rPr>
          <w:sz w:val="28"/>
          <w:szCs w:val="28"/>
        </w:rPr>
      </w:pPr>
      <w:r>
        <w:rPr>
          <w:b/>
          <w:bCs/>
          <w:i/>
          <w:iCs/>
          <w:sz w:val="28"/>
          <w:szCs w:val="28"/>
        </w:rPr>
        <w:t xml:space="preserve">Коэффициента качества излучения </w:t>
      </w:r>
      <w:r>
        <w:rPr>
          <w:sz w:val="28"/>
          <w:szCs w:val="28"/>
        </w:rPr>
        <w:t>Q(L) - величина, которая учитывает повреждения биологической ткани, возникающие вследствие микроскопического распределения поглощенной энергии в точке взаимодействия излучения с веществом. Коэффициент качества излучения является функцией полной линейной передачи энергии излучения в воде, L.</w:t>
      </w:r>
    </w:p>
    <w:p w:rsidR="000F4DC9" w:rsidRDefault="00221A00">
      <w:pPr>
        <w:pStyle w:val="Style93"/>
        <w:widowControl/>
        <w:spacing w:before="120" w:line="240" w:lineRule="auto"/>
        <w:ind w:firstLine="0"/>
        <w:rPr>
          <w:sz w:val="28"/>
          <w:szCs w:val="28"/>
        </w:rPr>
      </w:pPr>
      <w:r>
        <w:rPr>
          <w:b/>
          <w:bCs/>
          <w:i/>
          <w:iCs/>
          <w:sz w:val="28"/>
          <w:szCs w:val="28"/>
        </w:rPr>
        <w:t xml:space="preserve">Мощность дозы </w:t>
      </w:r>
      <w:r>
        <w:rPr>
          <w:sz w:val="28"/>
          <w:szCs w:val="28"/>
        </w:rPr>
        <w:t>- доза излучения за единицу времени (секунду, минуту, час).</w:t>
      </w:r>
    </w:p>
    <w:p w:rsidR="000F4DC9" w:rsidRDefault="00221A00">
      <w:pPr>
        <w:pStyle w:val="Default"/>
        <w:spacing w:before="120"/>
        <w:jc w:val="both"/>
        <w:rPr>
          <w:sz w:val="28"/>
          <w:szCs w:val="28"/>
        </w:rPr>
      </w:pPr>
      <w:r>
        <w:rPr>
          <w:b/>
          <w:bCs/>
          <w:i/>
          <w:iCs/>
          <w:sz w:val="28"/>
          <w:szCs w:val="28"/>
        </w:rPr>
        <w:t xml:space="preserve">Облучение внешнее </w:t>
      </w:r>
      <w:r>
        <w:rPr>
          <w:sz w:val="28"/>
          <w:szCs w:val="28"/>
        </w:rPr>
        <w:t xml:space="preserve">- облучение органов и тканей человека в результате воздействия излучения, падающего на тело. </w:t>
      </w:r>
    </w:p>
    <w:p w:rsidR="000F4DC9" w:rsidRDefault="00221A00">
      <w:pPr>
        <w:pStyle w:val="Default"/>
        <w:spacing w:before="120"/>
        <w:jc w:val="both"/>
        <w:rPr>
          <w:sz w:val="28"/>
          <w:szCs w:val="28"/>
        </w:rPr>
      </w:pPr>
      <w:r>
        <w:rPr>
          <w:b/>
          <w:bCs/>
          <w:i/>
          <w:iCs/>
          <w:sz w:val="28"/>
          <w:szCs w:val="28"/>
        </w:rPr>
        <w:t xml:space="preserve">Облучение внутреннее </w:t>
      </w:r>
      <w:r>
        <w:rPr>
          <w:sz w:val="28"/>
          <w:szCs w:val="28"/>
        </w:rPr>
        <w:t xml:space="preserve">- облучение органов и тканей человека в результате поступления радионуклидов в организм человека. </w:t>
      </w:r>
    </w:p>
    <w:p w:rsidR="000F4DC9" w:rsidRDefault="00221A00">
      <w:pPr>
        <w:pStyle w:val="Default"/>
        <w:spacing w:before="120"/>
        <w:jc w:val="both"/>
        <w:rPr>
          <w:sz w:val="28"/>
          <w:szCs w:val="28"/>
        </w:rPr>
      </w:pPr>
      <w:proofErr w:type="gramStart"/>
      <w:r>
        <w:rPr>
          <w:b/>
          <w:bCs/>
          <w:i/>
          <w:iCs/>
          <w:sz w:val="28"/>
          <w:szCs w:val="28"/>
        </w:rPr>
        <w:t>Облучение</w:t>
      </w:r>
      <w:proofErr w:type="gramEnd"/>
      <w:r>
        <w:rPr>
          <w:b/>
          <w:bCs/>
          <w:i/>
          <w:iCs/>
          <w:sz w:val="28"/>
          <w:szCs w:val="28"/>
        </w:rPr>
        <w:t xml:space="preserve"> планируемое повышенное </w:t>
      </w:r>
      <w:r>
        <w:rPr>
          <w:i/>
          <w:iCs/>
          <w:sz w:val="28"/>
          <w:szCs w:val="28"/>
        </w:rPr>
        <w:t xml:space="preserve">- </w:t>
      </w:r>
      <w:r>
        <w:rPr>
          <w:sz w:val="28"/>
          <w:szCs w:val="28"/>
        </w:rPr>
        <w:t xml:space="preserve">планируемое облучение персонала в дозах, превышающих установленные основные пределы доз, с целью предупреждения развития радиационной аварии или ограничения ее последствий. </w:t>
      </w:r>
    </w:p>
    <w:p w:rsidR="000F4DC9" w:rsidRDefault="00221A00">
      <w:pPr>
        <w:pStyle w:val="Default"/>
        <w:spacing w:before="120"/>
        <w:jc w:val="both"/>
        <w:rPr>
          <w:sz w:val="28"/>
          <w:szCs w:val="28"/>
        </w:rPr>
      </w:pPr>
      <w:r>
        <w:rPr>
          <w:b/>
          <w:bCs/>
          <w:i/>
          <w:iCs/>
          <w:sz w:val="28"/>
          <w:szCs w:val="28"/>
        </w:rPr>
        <w:t xml:space="preserve">Облучение профессиональное </w:t>
      </w:r>
      <w:r>
        <w:rPr>
          <w:sz w:val="28"/>
          <w:szCs w:val="28"/>
        </w:rPr>
        <w:t xml:space="preserve">- облучение персонала в процессе его работы с техногенными источниками ионизирующего излучения. </w:t>
      </w:r>
    </w:p>
    <w:p w:rsidR="000F4DC9" w:rsidRDefault="00221A00">
      <w:pPr>
        <w:pStyle w:val="Default"/>
        <w:spacing w:before="120"/>
        <w:jc w:val="both"/>
        <w:rPr>
          <w:sz w:val="28"/>
          <w:szCs w:val="28"/>
        </w:rPr>
      </w:pPr>
      <w:r>
        <w:rPr>
          <w:b/>
          <w:bCs/>
          <w:i/>
          <w:iCs/>
          <w:sz w:val="28"/>
          <w:szCs w:val="28"/>
        </w:rPr>
        <w:t xml:space="preserve">Объект радиационный </w:t>
      </w:r>
      <w:r>
        <w:rPr>
          <w:sz w:val="28"/>
          <w:szCs w:val="28"/>
        </w:rPr>
        <w:t xml:space="preserve">- организация, где осуществляется обращение с техногенными источниками ионизирующего излучения </w:t>
      </w:r>
    </w:p>
    <w:p w:rsidR="000F4DC9" w:rsidRDefault="00221A00">
      <w:pPr>
        <w:pStyle w:val="Style93"/>
        <w:widowControl/>
        <w:spacing w:before="120" w:line="240" w:lineRule="auto"/>
        <w:ind w:firstLine="0"/>
        <w:rPr>
          <w:sz w:val="28"/>
          <w:szCs w:val="28"/>
        </w:rPr>
      </w:pPr>
      <w:r>
        <w:rPr>
          <w:b/>
          <w:bCs/>
          <w:i/>
          <w:iCs/>
          <w:sz w:val="28"/>
          <w:szCs w:val="28"/>
        </w:rPr>
        <w:t xml:space="preserve">Передача энергии излучения линейная полная </w:t>
      </w:r>
      <w:r>
        <w:rPr>
          <w:sz w:val="28"/>
          <w:szCs w:val="28"/>
        </w:rPr>
        <w:t>(ЛПЭ) L - отношение средней энергии</w:t>
      </w:r>
      <w:proofErr w:type="gramStart"/>
      <w:r>
        <w:rPr>
          <w:sz w:val="28"/>
          <w:szCs w:val="28"/>
        </w:rPr>
        <w:t xml:space="preserve"> ,</w:t>
      </w:r>
      <w:proofErr w:type="gramEnd"/>
      <w:r>
        <w:rPr>
          <w:sz w:val="28"/>
          <w:szCs w:val="28"/>
        </w:rPr>
        <w:t xml:space="preserve"> переданной веществу заряженной частицей вследствие столкновений на элементарном пути </w:t>
      </w:r>
      <w:proofErr w:type="spellStart"/>
      <w:r>
        <w:rPr>
          <w:i/>
          <w:sz w:val="28"/>
          <w:szCs w:val="28"/>
        </w:rPr>
        <w:t>dl</w:t>
      </w:r>
      <w:proofErr w:type="spellEnd"/>
      <w:r>
        <w:rPr>
          <w:sz w:val="28"/>
          <w:szCs w:val="28"/>
        </w:rPr>
        <w:t xml:space="preserve">, к длине этого пути </w:t>
      </w:r>
    </w:p>
    <w:p w:rsidR="000F4DC9" w:rsidRDefault="00221A00">
      <w:pPr>
        <w:pStyle w:val="Style93"/>
        <w:widowControl/>
        <w:spacing w:before="120" w:line="240" w:lineRule="auto"/>
        <w:ind w:firstLine="0"/>
        <w:rPr>
          <w:sz w:val="28"/>
          <w:szCs w:val="28"/>
        </w:rPr>
      </w:pPr>
      <w:r>
        <w:rPr>
          <w:sz w:val="28"/>
          <w:szCs w:val="28"/>
        </w:rPr>
        <w:t>Единица ЛПЭ - кэВ/</w:t>
      </w:r>
      <w:proofErr w:type="gramStart"/>
      <w:r>
        <w:rPr>
          <w:sz w:val="28"/>
          <w:szCs w:val="28"/>
        </w:rPr>
        <w:t>мкм</w:t>
      </w:r>
      <w:proofErr w:type="gramEnd"/>
      <w:r>
        <w:rPr>
          <w:sz w:val="28"/>
          <w:szCs w:val="28"/>
        </w:rPr>
        <w:t>. Если не определяется иное, через ЛПЭ (L) обозначают полную передачу энергии заряженной частицей воде.</w:t>
      </w:r>
    </w:p>
    <w:p w:rsidR="000F4DC9" w:rsidRDefault="00221A00">
      <w:pPr>
        <w:pStyle w:val="Style93"/>
        <w:widowControl/>
        <w:spacing w:before="120" w:line="240" w:lineRule="auto"/>
        <w:ind w:firstLine="0"/>
        <w:rPr>
          <w:sz w:val="28"/>
          <w:szCs w:val="28"/>
        </w:rPr>
      </w:pPr>
      <w:r>
        <w:rPr>
          <w:b/>
          <w:bCs/>
          <w:i/>
          <w:iCs/>
          <w:sz w:val="28"/>
          <w:szCs w:val="28"/>
        </w:rPr>
        <w:t xml:space="preserve">Плотность потока частиц </w:t>
      </w:r>
      <w:r>
        <w:rPr>
          <w:sz w:val="28"/>
          <w:szCs w:val="28"/>
        </w:rPr>
        <w:t xml:space="preserve"> - </w:t>
      </w:r>
      <w:proofErr w:type="spellStart"/>
      <w:r>
        <w:rPr>
          <w:sz w:val="28"/>
          <w:szCs w:val="28"/>
        </w:rPr>
        <w:t>флюенс</w:t>
      </w:r>
      <w:proofErr w:type="spellEnd"/>
      <w:r>
        <w:rPr>
          <w:sz w:val="28"/>
          <w:szCs w:val="28"/>
        </w:rPr>
        <w:t xml:space="preserve"> за единицу времени. Единица плотности потока частиц - част</w:t>
      </w:r>
      <w:proofErr w:type="gramStart"/>
      <w:r>
        <w:rPr>
          <w:sz w:val="28"/>
          <w:szCs w:val="28"/>
        </w:rPr>
        <w:t>.</w:t>
      </w:r>
      <w:proofErr w:type="gramEnd"/>
      <w:r>
        <w:rPr>
          <w:sz w:val="28"/>
          <w:szCs w:val="28"/>
        </w:rPr>
        <w:t>/(</w:t>
      </w:r>
      <w:proofErr w:type="gramStart"/>
      <w:r>
        <w:rPr>
          <w:sz w:val="28"/>
          <w:szCs w:val="28"/>
        </w:rPr>
        <w:t>с</w:t>
      </w:r>
      <w:proofErr w:type="gramEnd"/>
      <w:r>
        <w:rPr>
          <w:sz w:val="28"/>
          <w:szCs w:val="28"/>
        </w:rPr>
        <w:t>м</w:t>
      </w:r>
      <w:r>
        <w:rPr>
          <w:sz w:val="28"/>
          <w:szCs w:val="28"/>
          <w:vertAlign w:val="superscript"/>
        </w:rPr>
        <w:t>2</w:t>
      </w:r>
      <w:r>
        <w:rPr>
          <w:sz w:val="28"/>
          <w:szCs w:val="28"/>
        </w:rPr>
        <w:t>·с).</w:t>
      </w:r>
    </w:p>
    <w:p w:rsidR="000F4DC9" w:rsidRDefault="00221A00">
      <w:pPr>
        <w:pStyle w:val="Default"/>
        <w:spacing w:before="120"/>
        <w:jc w:val="both"/>
        <w:rPr>
          <w:sz w:val="28"/>
          <w:szCs w:val="28"/>
        </w:rPr>
      </w:pPr>
      <w:r>
        <w:rPr>
          <w:b/>
          <w:bCs/>
          <w:i/>
          <w:iCs/>
          <w:sz w:val="28"/>
          <w:szCs w:val="28"/>
        </w:rPr>
        <w:t xml:space="preserve">Риск радиационный </w:t>
      </w:r>
      <w:r>
        <w:rPr>
          <w:sz w:val="28"/>
          <w:szCs w:val="28"/>
        </w:rPr>
        <w:t xml:space="preserve">- вероятность возникновения у человека или его потомства какого-либо вредного эффекта в результате облучения. </w:t>
      </w:r>
    </w:p>
    <w:p w:rsidR="000F4DC9" w:rsidRDefault="00221A00">
      <w:pPr>
        <w:pStyle w:val="Default"/>
        <w:spacing w:before="120"/>
        <w:jc w:val="both"/>
        <w:rPr>
          <w:sz w:val="28"/>
          <w:szCs w:val="28"/>
        </w:rPr>
      </w:pPr>
      <w:r>
        <w:rPr>
          <w:b/>
          <w:bCs/>
          <w:i/>
          <w:iCs/>
          <w:sz w:val="28"/>
          <w:szCs w:val="28"/>
        </w:rPr>
        <w:t xml:space="preserve">Спектрометр </w:t>
      </w:r>
      <w:r>
        <w:rPr>
          <w:b/>
          <w:bCs/>
          <w:sz w:val="28"/>
          <w:szCs w:val="28"/>
        </w:rPr>
        <w:t>(</w:t>
      </w:r>
      <w:r>
        <w:rPr>
          <w:b/>
          <w:bCs/>
          <w:i/>
          <w:iCs/>
          <w:sz w:val="28"/>
          <w:szCs w:val="28"/>
        </w:rPr>
        <w:t>счетчик</w:t>
      </w:r>
      <w:r>
        <w:rPr>
          <w:b/>
          <w:bCs/>
          <w:sz w:val="28"/>
          <w:szCs w:val="28"/>
        </w:rPr>
        <w:t xml:space="preserve">) </w:t>
      </w:r>
      <w:r>
        <w:rPr>
          <w:b/>
          <w:bCs/>
          <w:i/>
          <w:iCs/>
          <w:sz w:val="28"/>
          <w:szCs w:val="28"/>
        </w:rPr>
        <w:t xml:space="preserve">излучения человека </w:t>
      </w:r>
      <w:r>
        <w:rPr>
          <w:sz w:val="28"/>
          <w:szCs w:val="28"/>
        </w:rPr>
        <w:t xml:space="preserve">(СИЧ) - спектрометрическая или радиометрическая установка, предназначенная - для идентификации </w:t>
      </w:r>
      <w:proofErr w:type="gramStart"/>
      <w:r>
        <w:rPr>
          <w:sz w:val="28"/>
          <w:szCs w:val="28"/>
        </w:rPr>
        <w:t>γ-</w:t>
      </w:r>
      <w:proofErr w:type="gramEnd"/>
      <w:r>
        <w:rPr>
          <w:sz w:val="28"/>
          <w:szCs w:val="28"/>
        </w:rPr>
        <w:t xml:space="preserve">излучающих радионуклидов, находящихся в отдельном органе или во всем теле человека; - для определения активности радионуклидов, находящихся в теле человека. </w:t>
      </w:r>
    </w:p>
    <w:p w:rsidR="000F4DC9" w:rsidRDefault="00221A00">
      <w:pPr>
        <w:pStyle w:val="Default"/>
        <w:spacing w:before="120"/>
        <w:jc w:val="both"/>
        <w:rPr>
          <w:sz w:val="28"/>
          <w:szCs w:val="28"/>
        </w:rPr>
      </w:pPr>
      <w:r>
        <w:rPr>
          <w:b/>
          <w:bCs/>
          <w:i/>
          <w:iCs/>
          <w:sz w:val="28"/>
          <w:szCs w:val="28"/>
        </w:rPr>
        <w:t xml:space="preserve">Фантом шаровой МКРЕ </w:t>
      </w:r>
      <w:r>
        <w:rPr>
          <w:sz w:val="28"/>
          <w:szCs w:val="28"/>
        </w:rPr>
        <w:t xml:space="preserve">– шар диаметром 30 см из </w:t>
      </w:r>
      <w:proofErr w:type="spellStart"/>
      <w:r>
        <w:rPr>
          <w:sz w:val="28"/>
          <w:szCs w:val="28"/>
        </w:rPr>
        <w:t>тканеэквивалентного</w:t>
      </w:r>
      <w:proofErr w:type="spellEnd"/>
      <w:r>
        <w:rPr>
          <w:sz w:val="28"/>
          <w:szCs w:val="28"/>
        </w:rPr>
        <w:t xml:space="preserve"> материала плотностью 1 г/см3. </w:t>
      </w:r>
    </w:p>
    <w:p w:rsidR="000F4DC9" w:rsidRDefault="00221A00">
      <w:pPr>
        <w:pStyle w:val="Style93"/>
        <w:widowControl/>
        <w:spacing w:before="120" w:line="240" w:lineRule="auto"/>
        <w:ind w:firstLine="0"/>
        <w:rPr>
          <w:sz w:val="28"/>
          <w:szCs w:val="28"/>
        </w:rPr>
      </w:pPr>
      <w:proofErr w:type="spellStart"/>
      <w:r>
        <w:rPr>
          <w:b/>
          <w:bCs/>
          <w:i/>
          <w:iCs/>
          <w:sz w:val="28"/>
          <w:szCs w:val="28"/>
        </w:rPr>
        <w:lastRenderedPageBreak/>
        <w:t>Флюенс</w:t>
      </w:r>
      <w:proofErr w:type="spellEnd"/>
      <w:r>
        <w:rPr>
          <w:b/>
          <w:bCs/>
          <w:i/>
          <w:iCs/>
          <w:sz w:val="28"/>
          <w:szCs w:val="28"/>
        </w:rPr>
        <w:t xml:space="preserve"> частиц - </w:t>
      </w:r>
      <w:r>
        <w:rPr>
          <w:sz w:val="28"/>
          <w:szCs w:val="28"/>
        </w:rPr>
        <w:t xml:space="preserve"> отношение числа частиц, проникающих в элементарную сферу, к площади центрального сечения этой сферы. Единица </w:t>
      </w:r>
      <w:proofErr w:type="spellStart"/>
      <w:r>
        <w:rPr>
          <w:sz w:val="28"/>
          <w:szCs w:val="28"/>
        </w:rPr>
        <w:t>флюенса</w:t>
      </w:r>
      <w:proofErr w:type="spellEnd"/>
      <w:r>
        <w:rPr>
          <w:sz w:val="28"/>
          <w:szCs w:val="28"/>
        </w:rPr>
        <w:t xml:space="preserve"> - част</w:t>
      </w:r>
      <w:proofErr w:type="gramStart"/>
      <w:r>
        <w:rPr>
          <w:sz w:val="28"/>
          <w:szCs w:val="28"/>
        </w:rPr>
        <w:t>.</w:t>
      </w:r>
      <w:proofErr w:type="gramEnd"/>
      <w:r>
        <w:rPr>
          <w:sz w:val="28"/>
          <w:szCs w:val="28"/>
        </w:rPr>
        <w:t>/</w:t>
      </w:r>
      <w:proofErr w:type="gramStart"/>
      <w:r>
        <w:rPr>
          <w:sz w:val="28"/>
          <w:szCs w:val="28"/>
        </w:rPr>
        <w:t>с</w:t>
      </w:r>
      <w:proofErr w:type="gramEnd"/>
      <w:r>
        <w:rPr>
          <w:sz w:val="28"/>
          <w:szCs w:val="28"/>
        </w:rPr>
        <w:t>м</w:t>
      </w:r>
      <w:r>
        <w:rPr>
          <w:sz w:val="28"/>
          <w:szCs w:val="28"/>
          <w:vertAlign w:val="superscript"/>
        </w:rPr>
        <w:t>2</w:t>
      </w:r>
      <w:r>
        <w:rPr>
          <w:sz w:val="28"/>
          <w:szCs w:val="28"/>
        </w:rPr>
        <w:t>.</w:t>
      </w:r>
    </w:p>
    <w:p w:rsidR="000F4DC9" w:rsidRDefault="00221A00">
      <w:pPr>
        <w:pStyle w:val="Style93"/>
        <w:widowControl/>
        <w:spacing w:before="120" w:line="240" w:lineRule="auto"/>
        <w:ind w:firstLine="0"/>
        <w:rPr>
          <w:sz w:val="28"/>
          <w:szCs w:val="28"/>
        </w:rPr>
      </w:pPr>
      <w:r>
        <w:rPr>
          <w:b/>
          <w:bCs/>
          <w:i/>
          <w:iCs/>
          <w:sz w:val="28"/>
          <w:szCs w:val="28"/>
        </w:rPr>
        <w:t xml:space="preserve">Человек стандартный </w:t>
      </w:r>
      <w:r>
        <w:rPr>
          <w:sz w:val="28"/>
          <w:szCs w:val="28"/>
        </w:rPr>
        <w:t xml:space="preserve">– гипотетический индивид, характеристики которого используются для оценки дозы излучения и определены МКРЗ. Стандартный человек является </w:t>
      </w:r>
      <w:proofErr w:type="spellStart"/>
      <w:r>
        <w:rPr>
          <w:sz w:val="28"/>
          <w:szCs w:val="28"/>
        </w:rPr>
        <w:t>кавказоидом</w:t>
      </w:r>
      <w:proofErr w:type="spellEnd"/>
      <w:r>
        <w:rPr>
          <w:sz w:val="28"/>
          <w:szCs w:val="28"/>
        </w:rPr>
        <w:t xml:space="preserve"> по антропологической классификации и жителем Западной Европы или Северной Америки по образу жизни и уровню потребления.</w:t>
      </w:r>
    </w:p>
    <w:p w:rsidR="000F4DC9" w:rsidRDefault="00221A00">
      <w:pPr>
        <w:pStyle w:val="Style93"/>
        <w:widowControl/>
        <w:spacing w:before="120" w:line="240" w:lineRule="auto"/>
        <w:ind w:firstLine="0"/>
        <w:rPr>
          <w:sz w:val="28"/>
          <w:szCs w:val="28"/>
        </w:rPr>
      </w:pPr>
      <w:r>
        <w:rPr>
          <w:b/>
          <w:bCs/>
          <w:i/>
          <w:iCs/>
          <w:sz w:val="28"/>
          <w:szCs w:val="28"/>
        </w:rPr>
        <w:t xml:space="preserve">Эквивалент дозы </w:t>
      </w:r>
      <w:r>
        <w:rPr>
          <w:sz w:val="28"/>
          <w:szCs w:val="28"/>
        </w:rPr>
        <w:t>H– произведение поглощенной дозы в точке на средний коэффициент качества излучения, воздействующего на биологическую ткань в данной точке.</w:t>
      </w:r>
    </w:p>
    <w:p w:rsidR="000F4DC9" w:rsidRDefault="00221A00">
      <w:pPr>
        <w:pStyle w:val="Default"/>
        <w:spacing w:before="120"/>
        <w:jc w:val="both"/>
        <w:rPr>
          <w:sz w:val="28"/>
          <w:szCs w:val="28"/>
        </w:rPr>
      </w:pPr>
      <w:r>
        <w:rPr>
          <w:b/>
          <w:bCs/>
          <w:i/>
          <w:iCs/>
          <w:sz w:val="28"/>
          <w:szCs w:val="28"/>
        </w:rPr>
        <w:t xml:space="preserve">Эквивалент дозы </w:t>
      </w:r>
      <w:proofErr w:type="spellStart"/>
      <w:r>
        <w:rPr>
          <w:b/>
          <w:bCs/>
          <w:i/>
          <w:iCs/>
          <w:sz w:val="28"/>
          <w:szCs w:val="28"/>
        </w:rPr>
        <w:t>амбиентный</w:t>
      </w:r>
      <w:proofErr w:type="spellEnd"/>
      <w:r>
        <w:rPr>
          <w:b/>
          <w:bCs/>
          <w:i/>
          <w:iCs/>
          <w:sz w:val="28"/>
          <w:szCs w:val="28"/>
        </w:rPr>
        <w:t xml:space="preserve"> (</w:t>
      </w:r>
      <w:proofErr w:type="spellStart"/>
      <w:r>
        <w:rPr>
          <w:b/>
          <w:bCs/>
          <w:i/>
          <w:iCs/>
          <w:sz w:val="28"/>
          <w:szCs w:val="28"/>
        </w:rPr>
        <w:t>амбиентная</w:t>
      </w:r>
      <w:proofErr w:type="spellEnd"/>
      <w:r>
        <w:rPr>
          <w:b/>
          <w:bCs/>
          <w:i/>
          <w:iCs/>
          <w:sz w:val="28"/>
          <w:szCs w:val="28"/>
        </w:rPr>
        <w:t xml:space="preserve"> доза) </w:t>
      </w:r>
      <w:r>
        <w:rPr>
          <w:sz w:val="28"/>
          <w:szCs w:val="28"/>
        </w:rPr>
        <w:t>H*(</w:t>
      </w:r>
      <w:proofErr w:type="spellStart"/>
      <w:r>
        <w:rPr>
          <w:sz w:val="28"/>
          <w:szCs w:val="28"/>
        </w:rPr>
        <w:t>d</w:t>
      </w:r>
      <w:proofErr w:type="spellEnd"/>
      <w:r>
        <w:rPr>
          <w:sz w:val="28"/>
          <w:szCs w:val="28"/>
        </w:rPr>
        <w:t xml:space="preserve">) – эквивалент дозы, который был бы создан в шаровом фантоме МКРЕ на глубине </w:t>
      </w:r>
      <w:proofErr w:type="spellStart"/>
      <w:r>
        <w:rPr>
          <w:sz w:val="28"/>
          <w:szCs w:val="28"/>
        </w:rPr>
        <w:t>d</w:t>
      </w:r>
      <w:proofErr w:type="spellEnd"/>
      <w:r>
        <w:rPr>
          <w:sz w:val="28"/>
          <w:szCs w:val="28"/>
        </w:rPr>
        <w:t xml:space="preserve"> (мм) от поверхности по диаметру, параллельному направлению излучения, в поле излучения, идентичном рассматриваемому по составу, </w:t>
      </w:r>
      <w:proofErr w:type="spellStart"/>
      <w:r>
        <w:rPr>
          <w:sz w:val="28"/>
          <w:szCs w:val="28"/>
        </w:rPr>
        <w:t>флюенсу</w:t>
      </w:r>
      <w:proofErr w:type="spellEnd"/>
      <w:r>
        <w:rPr>
          <w:sz w:val="28"/>
          <w:szCs w:val="28"/>
        </w:rPr>
        <w:t xml:space="preserve"> и энергетическому распределению, но </w:t>
      </w:r>
      <w:proofErr w:type="spellStart"/>
      <w:r>
        <w:rPr>
          <w:sz w:val="28"/>
          <w:szCs w:val="28"/>
        </w:rPr>
        <w:t>мононаправленном</w:t>
      </w:r>
      <w:proofErr w:type="spellEnd"/>
      <w:r>
        <w:rPr>
          <w:sz w:val="28"/>
          <w:szCs w:val="28"/>
        </w:rPr>
        <w:t xml:space="preserve"> и однородном. Эквивалент </w:t>
      </w:r>
      <w:proofErr w:type="spellStart"/>
      <w:r>
        <w:rPr>
          <w:sz w:val="28"/>
          <w:szCs w:val="28"/>
        </w:rPr>
        <w:t>амбиентной</w:t>
      </w:r>
      <w:proofErr w:type="spellEnd"/>
      <w:r>
        <w:rPr>
          <w:sz w:val="28"/>
          <w:szCs w:val="28"/>
        </w:rPr>
        <w:t xml:space="preserve"> дозы используется для характеристики поля излучения в точке, совпадающей с центром шарового фантома. </w:t>
      </w:r>
    </w:p>
    <w:p w:rsidR="000F4DC9" w:rsidRDefault="00221A00">
      <w:pPr>
        <w:pStyle w:val="Default"/>
        <w:spacing w:before="120"/>
        <w:jc w:val="both"/>
        <w:rPr>
          <w:sz w:val="28"/>
          <w:szCs w:val="28"/>
        </w:rPr>
      </w:pPr>
      <w:r>
        <w:rPr>
          <w:b/>
          <w:bCs/>
          <w:i/>
          <w:iCs/>
          <w:sz w:val="28"/>
          <w:szCs w:val="28"/>
        </w:rPr>
        <w:t xml:space="preserve">Эквивалент дозы индивидуальный </w:t>
      </w:r>
      <w:proofErr w:type="spellStart"/>
      <w:r>
        <w:rPr>
          <w:sz w:val="28"/>
          <w:szCs w:val="28"/>
        </w:rPr>
        <w:t>H</w:t>
      </w:r>
      <w:r>
        <w:rPr>
          <w:sz w:val="28"/>
          <w:szCs w:val="28"/>
          <w:vertAlign w:val="subscript"/>
        </w:rPr>
        <w:t>p</w:t>
      </w:r>
      <w:proofErr w:type="spellEnd"/>
      <w:r>
        <w:rPr>
          <w:sz w:val="28"/>
          <w:szCs w:val="28"/>
        </w:rPr>
        <w:t>(</w:t>
      </w:r>
      <w:proofErr w:type="spellStart"/>
      <w:r>
        <w:rPr>
          <w:sz w:val="28"/>
          <w:szCs w:val="28"/>
        </w:rPr>
        <w:t>d</w:t>
      </w:r>
      <w:proofErr w:type="spellEnd"/>
      <w:r>
        <w:rPr>
          <w:sz w:val="28"/>
          <w:szCs w:val="28"/>
        </w:rPr>
        <w:t xml:space="preserve">)– эквивалент дозы в мягкой биологической ткани, определяемый на глубине </w:t>
      </w:r>
      <w:proofErr w:type="spellStart"/>
      <w:r>
        <w:rPr>
          <w:sz w:val="28"/>
          <w:szCs w:val="28"/>
        </w:rPr>
        <w:t>d</w:t>
      </w:r>
      <w:proofErr w:type="spellEnd"/>
      <w:r>
        <w:rPr>
          <w:sz w:val="28"/>
          <w:szCs w:val="28"/>
        </w:rPr>
        <w:t xml:space="preserve"> (мм) под рассматриваемой точкой на теле. </w:t>
      </w:r>
    </w:p>
    <w:p w:rsidR="000F4DC9" w:rsidRDefault="00221A00">
      <w:pPr>
        <w:pStyle w:val="Default"/>
        <w:spacing w:before="120"/>
        <w:jc w:val="both"/>
        <w:rPr>
          <w:sz w:val="28"/>
          <w:szCs w:val="28"/>
        </w:rPr>
      </w:pPr>
      <w:r>
        <w:rPr>
          <w:b/>
          <w:bCs/>
          <w:i/>
          <w:iCs/>
          <w:sz w:val="28"/>
          <w:szCs w:val="28"/>
        </w:rPr>
        <w:t xml:space="preserve">Эффекты излучения детерминированные </w:t>
      </w:r>
      <w:r>
        <w:rPr>
          <w:i/>
          <w:iCs/>
          <w:sz w:val="28"/>
          <w:szCs w:val="28"/>
        </w:rPr>
        <w:t xml:space="preserve">- </w:t>
      </w:r>
      <w:r>
        <w:rPr>
          <w:sz w:val="28"/>
          <w:szCs w:val="28"/>
        </w:rPr>
        <w:t xml:space="preserve">клинически выявляемые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 </w:t>
      </w:r>
    </w:p>
    <w:p w:rsidR="000F4DC9" w:rsidRDefault="00221A00">
      <w:pPr>
        <w:pStyle w:val="Style93"/>
        <w:widowControl/>
        <w:spacing w:before="120" w:line="240" w:lineRule="auto"/>
        <w:ind w:firstLine="0"/>
        <w:rPr>
          <w:rStyle w:val="FontStyle142"/>
          <w:sz w:val="28"/>
          <w:szCs w:val="28"/>
        </w:rPr>
      </w:pPr>
      <w:r>
        <w:rPr>
          <w:b/>
          <w:bCs/>
          <w:i/>
          <w:iCs/>
          <w:sz w:val="28"/>
          <w:szCs w:val="28"/>
        </w:rPr>
        <w:t xml:space="preserve">Эффекты излучения стохастические </w:t>
      </w:r>
      <w:r>
        <w:rPr>
          <w:i/>
          <w:iCs/>
          <w:sz w:val="28"/>
          <w:szCs w:val="28"/>
        </w:rPr>
        <w:t xml:space="preserve">- </w:t>
      </w:r>
      <w:r>
        <w:rPr>
          <w:sz w:val="28"/>
          <w:szCs w:val="28"/>
        </w:rPr>
        <w:t>вредные биологические эффекты, вызванные ионизирующим излучением, не имеющие дозового порога возникновения, вероятность возникновения которых пропорциональна дозе и для которых тяжесть проявления не зависит от дозы.</w:t>
      </w:r>
    </w:p>
    <w:p w:rsidR="000F4DC9" w:rsidRDefault="000F4DC9">
      <w:pPr>
        <w:pStyle w:val="Style56"/>
        <w:widowControl/>
        <w:spacing w:before="120" w:line="240" w:lineRule="auto"/>
        <w:jc w:val="both"/>
        <w:rPr>
          <w:rStyle w:val="FontStyle140"/>
        </w:rPr>
      </w:pPr>
    </w:p>
    <w:p w:rsidR="000F4DC9" w:rsidRDefault="000F4DC9">
      <w:pPr>
        <w:pStyle w:val="Style56"/>
        <w:widowControl/>
        <w:spacing w:before="120" w:line="240" w:lineRule="auto"/>
        <w:jc w:val="both"/>
        <w:rPr>
          <w:rStyle w:val="FontStyle138"/>
          <w:i w:val="0"/>
        </w:rPr>
      </w:pPr>
    </w:p>
    <w:p w:rsidR="000F4DC9" w:rsidRDefault="000F4DC9">
      <w:pPr>
        <w:pStyle w:val="Style93"/>
        <w:widowControl/>
        <w:spacing w:line="240" w:lineRule="auto"/>
        <w:ind w:firstLine="0"/>
        <w:jc w:val="left"/>
        <w:rPr>
          <w:rStyle w:val="FontStyle142"/>
          <w:sz w:val="28"/>
          <w:szCs w:val="28"/>
        </w:rPr>
      </w:pPr>
    </w:p>
    <w:p w:rsidR="000F4DC9" w:rsidRDefault="000F4DC9">
      <w:pPr>
        <w:pStyle w:val="Style56"/>
        <w:widowControl/>
        <w:spacing w:line="240" w:lineRule="auto"/>
        <w:jc w:val="center"/>
        <w:rPr>
          <w:rStyle w:val="FontStyle143"/>
        </w:rPr>
      </w:pPr>
    </w:p>
    <w:sectPr w:rsidR="000F4DC9" w:rsidSect="000F4DC9">
      <w:footerReference w:type="default" r:id="rId23"/>
      <w:pgSz w:w="11906" w:h="16838"/>
      <w:pgMar w:top="851" w:right="567" w:bottom="851" w:left="1418" w:header="0" w:footer="720" w:gutter="0"/>
      <w:cols w:space="720"/>
      <w:formProt w:val="0"/>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69E" w:rsidRDefault="0044669E" w:rsidP="000F4DC9">
      <w:r>
        <w:separator/>
      </w:r>
    </w:p>
  </w:endnote>
  <w:endnote w:type="continuationSeparator" w:id="0">
    <w:p w:rsidR="0044669E" w:rsidRDefault="0044669E" w:rsidP="000F4D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811346"/>
      <w:docPartObj>
        <w:docPartGallery w:val="Page Numbers (Bottom of Page)"/>
        <w:docPartUnique/>
      </w:docPartObj>
    </w:sdtPr>
    <w:sdtContent>
      <w:p w:rsidR="00221A00" w:rsidRDefault="00221A00">
        <w:pPr>
          <w:pStyle w:val="Footer"/>
          <w:jc w:val="right"/>
        </w:pPr>
        <w:fldSimple w:instr="PAGE">
          <w:r w:rsidR="008A5FC6">
            <w:rPr>
              <w:noProof/>
            </w:rPr>
            <w:t>33</w:t>
          </w:r>
        </w:fldSimple>
      </w:p>
    </w:sdtContent>
  </w:sdt>
  <w:p w:rsidR="00221A00" w:rsidRDefault="00221A00">
    <w:pPr>
      <w:pStyle w:val="Style15"/>
      <w:widowControl/>
      <w:jc w:val="right"/>
      <w:rPr>
        <w:rStyle w:val="FontStyle14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69E" w:rsidRDefault="0044669E" w:rsidP="000F4DC9">
      <w:r>
        <w:separator/>
      </w:r>
    </w:p>
  </w:footnote>
  <w:footnote w:type="continuationSeparator" w:id="0">
    <w:p w:rsidR="0044669E" w:rsidRDefault="0044669E" w:rsidP="000F4D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910BC"/>
    <w:multiLevelType w:val="multilevel"/>
    <w:tmpl w:val="585C5A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8E01096"/>
    <w:multiLevelType w:val="multilevel"/>
    <w:tmpl w:val="DA6E4EBE"/>
    <w:lvl w:ilvl="0">
      <w:start w:val="1"/>
      <w:numFmt w:val="decimal"/>
      <w:lvlText w:val="%1."/>
      <w:lvlJc w:val="left"/>
      <w:pPr>
        <w:ind w:left="720" w:hanging="360"/>
      </w:pPr>
      <w:rPr>
        <w:rFonts w:cs="Times New Roman"/>
        <w:b/>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14D4FF2"/>
    <w:multiLevelType w:val="multilevel"/>
    <w:tmpl w:val="5D48E7B0"/>
    <w:lvl w:ilvl="0">
      <w:start w:val="1"/>
      <w:numFmt w:val="decimal"/>
      <w:lvlText w:val="№ %1."/>
      <w:lvlJc w:val="left"/>
      <w:pPr>
        <w:ind w:left="720" w:hanging="360"/>
      </w:pPr>
      <w:rPr>
        <w:rFonts w:cs="Times New Roman"/>
        <w:b/>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46A27A3"/>
    <w:multiLevelType w:val="multilevel"/>
    <w:tmpl w:val="9ECA2FDE"/>
    <w:lvl w:ilvl="0">
      <w:start w:val="1"/>
      <w:numFmt w:val="decimal"/>
      <w:lvlText w:val="№ %1."/>
      <w:lvlJc w:val="left"/>
      <w:pPr>
        <w:ind w:left="720" w:hanging="360"/>
      </w:pPr>
      <w:rPr>
        <w:rFonts w:cs="Times New Roman"/>
        <w:b/>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34BD7DAF"/>
    <w:multiLevelType w:val="multilevel"/>
    <w:tmpl w:val="EEA4C8E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60E7DD4"/>
    <w:multiLevelType w:val="multilevel"/>
    <w:tmpl w:val="E28A44E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A226465"/>
    <w:multiLevelType w:val="multilevel"/>
    <w:tmpl w:val="6EE6EFF2"/>
    <w:lvl w:ilvl="0">
      <w:start w:val="1"/>
      <w:numFmt w:val="decimal"/>
      <w:lvlText w:val="%1."/>
      <w:lvlJc w:val="left"/>
      <w:pPr>
        <w:ind w:left="360" w:hanging="360"/>
      </w:pPr>
      <w:rPr>
        <w:rFonts w:cs="Times New Roman"/>
        <w:b/>
        <w:sz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AF228F2"/>
    <w:multiLevelType w:val="multilevel"/>
    <w:tmpl w:val="EE6A0CAA"/>
    <w:lvl w:ilvl="0">
      <w:start w:val="1"/>
      <w:numFmt w:val="decimal"/>
      <w:lvlText w:val="№ %1."/>
      <w:lvlJc w:val="left"/>
      <w:pPr>
        <w:tabs>
          <w:tab w:val="num" w:pos="1069"/>
        </w:tabs>
        <w:ind w:left="1069" w:hanging="360"/>
      </w:pPr>
      <w:rPr>
        <w:rFonts w:cs="Times New Roman"/>
        <w:b/>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CF95104"/>
    <w:multiLevelType w:val="multilevel"/>
    <w:tmpl w:val="8D30CC3E"/>
    <w:lvl w:ilvl="0">
      <w:start w:val="1"/>
      <w:numFmt w:val="decimal"/>
      <w:lvlText w:val="%1."/>
      <w:lvlJc w:val="left"/>
      <w:pPr>
        <w:tabs>
          <w:tab w:val="num" w:pos="1069"/>
        </w:tabs>
        <w:ind w:left="1069" w:hanging="360"/>
      </w:pPr>
      <w:rPr>
        <w:rFonts w:cs="Times New Roman"/>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4DE336DB"/>
    <w:multiLevelType w:val="multilevel"/>
    <w:tmpl w:val="6344AE78"/>
    <w:lvl w:ilvl="0">
      <w:start w:val="1"/>
      <w:numFmt w:val="decimal"/>
      <w:lvlText w:val="№ %1."/>
      <w:lvlJc w:val="left"/>
      <w:pPr>
        <w:ind w:left="720" w:hanging="360"/>
      </w:pPr>
      <w:rPr>
        <w:rFonts w:cs="Times New Roman"/>
        <w:b/>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FD900F7"/>
    <w:multiLevelType w:val="multilevel"/>
    <w:tmpl w:val="88C0A5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13B0E56"/>
    <w:multiLevelType w:val="multilevel"/>
    <w:tmpl w:val="3F2CFF18"/>
    <w:lvl w:ilvl="0">
      <w:start w:val="1"/>
      <w:numFmt w:val="decimal"/>
      <w:lvlText w:val="%1."/>
      <w:lvlJc w:val="left"/>
      <w:pPr>
        <w:ind w:left="720" w:hanging="360"/>
      </w:pPr>
      <w:rPr>
        <w:rFonts w:ascii="Calibri" w:hAnsi="Calibri" w:cs="Times New Roman"/>
        <w:b/>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57F81661"/>
    <w:multiLevelType w:val="multilevel"/>
    <w:tmpl w:val="6C1AC1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5B493B03"/>
    <w:multiLevelType w:val="multilevel"/>
    <w:tmpl w:val="1DB61C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D350CCF"/>
    <w:multiLevelType w:val="multilevel"/>
    <w:tmpl w:val="43545E14"/>
    <w:lvl w:ilvl="0">
      <w:start w:val="1"/>
      <w:numFmt w:val="decimal"/>
      <w:lvlText w:val="№ %1."/>
      <w:lvlJc w:val="left"/>
      <w:pPr>
        <w:ind w:left="720" w:hanging="360"/>
      </w:pPr>
      <w:rPr>
        <w:rFonts w:cs="Times New Roman"/>
        <w:b/>
        <w:sz w:val="28"/>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340" w:hanging="360"/>
      </w:pPr>
      <w:rPr>
        <w:rFonts w:ascii="Symbol" w:hAnsi="Symbol" w:cs="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4460D08"/>
    <w:multiLevelType w:val="multilevel"/>
    <w:tmpl w:val="4766783C"/>
    <w:lvl w:ilvl="0">
      <w:start w:val="1"/>
      <w:numFmt w:val="decimal"/>
      <w:lvlText w:val="%1."/>
      <w:lvlJc w:val="left"/>
      <w:pPr>
        <w:ind w:left="720" w:hanging="360"/>
      </w:pPr>
      <w:rPr>
        <w:rFonts w:cs="Times New Roman"/>
        <w:b/>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6D285E03"/>
    <w:multiLevelType w:val="multilevel"/>
    <w:tmpl w:val="D780E8B2"/>
    <w:lvl w:ilvl="0">
      <w:start w:val="1"/>
      <w:numFmt w:val="decimal"/>
      <w:lvlText w:val="%1."/>
      <w:lvlJc w:val="left"/>
      <w:pPr>
        <w:ind w:left="1146" w:hanging="360"/>
      </w:pPr>
      <w:rPr>
        <w:rFonts w:cs="Times New Roman"/>
        <w:sz w:val="28"/>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7">
    <w:nsid w:val="761714AD"/>
    <w:multiLevelType w:val="multilevel"/>
    <w:tmpl w:val="A7A4DD7A"/>
    <w:lvl w:ilvl="0">
      <w:start w:val="1"/>
      <w:numFmt w:val="decimal"/>
      <w:lvlText w:val="№ %1."/>
      <w:lvlJc w:val="left"/>
      <w:pPr>
        <w:ind w:left="720" w:hanging="360"/>
      </w:pPr>
      <w:rPr>
        <w:rFonts w:cs="Times New Roman"/>
        <w:b/>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8"/>
  </w:num>
  <w:num w:numId="3">
    <w:abstractNumId w:val="16"/>
  </w:num>
  <w:num w:numId="4">
    <w:abstractNumId w:val="7"/>
  </w:num>
  <w:num w:numId="5">
    <w:abstractNumId w:val="2"/>
  </w:num>
  <w:num w:numId="6">
    <w:abstractNumId w:val="17"/>
  </w:num>
  <w:num w:numId="7">
    <w:abstractNumId w:val="3"/>
  </w:num>
  <w:num w:numId="8">
    <w:abstractNumId w:val="14"/>
  </w:num>
  <w:num w:numId="9">
    <w:abstractNumId w:val="9"/>
  </w:num>
  <w:num w:numId="10">
    <w:abstractNumId w:val="10"/>
  </w:num>
  <w:num w:numId="11">
    <w:abstractNumId w:val="5"/>
  </w:num>
  <w:num w:numId="12">
    <w:abstractNumId w:val="6"/>
  </w:num>
  <w:num w:numId="13">
    <w:abstractNumId w:val="11"/>
  </w:num>
  <w:num w:numId="14">
    <w:abstractNumId w:val="15"/>
  </w:num>
  <w:num w:numId="15">
    <w:abstractNumId w:val="1"/>
  </w:num>
  <w:num w:numId="16">
    <w:abstractNumId w:val="0"/>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footnotePr>
    <w:footnote w:id="-1"/>
    <w:footnote w:id="0"/>
  </w:footnotePr>
  <w:endnotePr>
    <w:endnote w:id="-1"/>
    <w:endnote w:id="0"/>
  </w:endnotePr>
  <w:compat/>
  <w:rsids>
    <w:rsidRoot w:val="000F4DC9"/>
    <w:rsid w:val="000F4DC9"/>
    <w:rsid w:val="00221A00"/>
    <w:rsid w:val="0044669E"/>
    <w:rsid w:val="008A5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link w:val="3"/>
    <w:qFormat/>
    <w:rsid w:val="003852CB"/>
    <w:pPr>
      <w:keepNext/>
      <w:widowControl/>
      <w:spacing w:before="240" w:after="60"/>
      <w:outlineLvl w:val="2"/>
    </w:pPr>
    <w:rPr>
      <w:rFonts w:ascii="Arial" w:hAnsi="Arial"/>
      <w:b/>
      <w:bCs/>
      <w:sz w:val="26"/>
      <w:szCs w:val="26"/>
    </w:rPr>
  </w:style>
  <w:style w:type="character" w:customStyle="1" w:styleId="FontStyle108">
    <w:name w:val="Font Style108"/>
    <w:basedOn w:val="a0"/>
    <w:uiPriority w:val="99"/>
    <w:qFormat/>
    <w:rsid w:val="008E2035"/>
    <w:rPr>
      <w:rFonts w:ascii="Arial" w:hAnsi="Arial" w:cs="Arial"/>
      <w:b/>
      <w:bCs/>
      <w:spacing w:val="50"/>
      <w:w w:val="120"/>
      <w:sz w:val="28"/>
      <w:szCs w:val="28"/>
    </w:rPr>
  </w:style>
  <w:style w:type="character" w:customStyle="1" w:styleId="FontStyle109">
    <w:name w:val="Font Style109"/>
    <w:basedOn w:val="a0"/>
    <w:uiPriority w:val="99"/>
    <w:qFormat/>
    <w:rsid w:val="008E2035"/>
    <w:rPr>
      <w:rFonts w:ascii="Arial" w:hAnsi="Arial" w:cs="Arial"/>
      <w:sz w:val="26"/>
      <w:szCs w:val="26"/>
    </w:rPr>
  </w:style>
  <w:style w:type="character" w:customStyle="1" w:styleId="FontStyle110">
    <w:name w:val="Font Style110"/>
    <w:basedOn w:val="a0"/>
    <w:uiPriority w:val="99"/>
    <w:qFormat/>
    <w:rsid w:val="008E2035"/>
    <w:rPr>
      <w:rFonts w:ascii="Verdana" w:hAnsi="Verdana" w:cs="Verdana"/>
      <w:b/>
      <w:bCs/>
      <w:sz w:val="20"/>
      <w:szCs w:val="20"/>
    </w:rPr>
  </w:style>
  <w:style w:type="character" w:customStyle="1" w:styleId="FontStyle111">
    <w:name w:val="Font Style111"/>
    <w:basedOn w:val="a0"/>
    <w:uiPriority w:val="99"/>
    <w:qFormat/>
    <w:rsid w:val="008E2035"/>
    <w:rPr>
      <w:rFonts w:ascii="Times New Roman" w:hAnsi="Times New Roman" w:cs="Times New Roman"/>
      <w:sz w:val="22"/>
      <w:szCs w:val="22"/>
    </w:rPr>
  </w:style>
  <w:style w:type="character" w:customStyle="1" w:styleId="FontStyle112">
    <w:name w:val="Font Style112"/>
    <w:basedOn w:val="a0"/>
    <w:uiPriority w:val="99"/>
    <w:qFormat/>
    <w:rsid w:val="008E2035"/>
    <w:rPr>
      <w:rFonts w:ascii="Arial" w:hAnsi="Arial" w:cs="Arial"/>
      <w:b/>
      <w:bCs/>
      <w:sz w:val="16"/>
      <w:szCs w:val="16"/>
    </w:rPr>
  </w:style>
  <w:style w:type="character" w:customStyle="1" w:styleId="FontStyle113">
    <w:name w:val="Font Style113"/>
    <w:basedOn w:val="a0"/>
    <w:uiPriority w:val="99"/>
    <w:qFormat/>
    <w:rsid w:val="008E2035"/>
    <w:rPr>
      <w:rFonts w:ascii="Times New Roman" w:hAnsi="Times New Roman" w:cs="Times New Roman"/>
      <w:sz w:val="26"/>
      <w:szCs w:val="26"/>
    </w:rPr>
  </w:style>
  <w:style w:type="character" w:customStyle="1" w:styleId="FontStyle114">
    <w:name w:val="Font Style114"/>
    <w:basedOn w:val="a0"/>
    <w:uiPriority w:val="99"/>
    <w:qFormat/>
    <w:rsid w:val="008E2035"/>
    <w:rPr>
      <w:rFonts w:ascii="Times New Roman" w:hAnsi="Times New Roman" w:cs="Times New Roman"/>
      <w:b/>
      <w:bCs/>
      <w:sz w:val="32"/>
      <w:szCs w:val="32"/>
    </w:rPr>
  </w:style>
  <w:style w:type="character" w:customStyle="1" w:styleId="FontStyle115">
    <w:name w:val="Font Style115"/>
    <w:basedOn w:val="a0"/>
    <w:uiPriority w:val="99"/>
    <w:qFormat/>
    <w:rsid w:val="008E2035"/>
    <w:rPr>
      <w:rFonts w:ascii="Times New Roman" w:hAnsi="Times New Roman" w:cs="Times New Roman"/>
      <w:sz w:val="22"/>
      <w:szCs w:val="22"/>
    </w:rPr>
  </w:style>
  <w:style w:type="character" w:customStyle="1" w:styleId="FontStyle116">
    <w:name w:val="Font Style116"/>
    <w:basedOn w:val="a0"/>
    <w:uiPriority w:val="99"/>
    <w:qFormat/>
    <w:rsid w:val="008E2035"/>
    <w:rPr>
      <w:rFonts w:ascii="Times New Roman" w:hAnsi="Times New Roman" w:cs="Times New Roman"/>
      <w:sz w:val="22"/>
      <w:szCs w:val="22"/>
    </w:rPr>
  </w:style>
  <w:style w:type="character" w:customStyle="1" w:styleId="FontStyle117">
    <w:name w:val="Font Style117"/>
    <w:basedOn w:val="a0"/>
    <w:uiPriority w:val="99"/>
    <w:qFormat/>
    <w:rsid w:val="008E2035"/>
    <w:rPr>
      <w:rFonts w:ascii="Tahoma" w:hAnsi="Tahoma" w:cs="Tahoma"/>
      <w:sz w:val="22"/>
      <w:szCs w:val="22"/>
    </w:rPr>
  </w:style>
  <w:style w:type="character" w:customStyle="1" w:styleId="FontStyle118">
    <w:name w:val="Font Style118"/>
    <w:basedOn w:val="a0"/>
    <w:uiPriority w:val="99"/>
    <w:qFormat/>
    <w:rsid w:val="008E2035"/>
    <w:rPr>
      <w:rFonts w:ascii="Times New Roman" w:hAnsi="Times New Roman" w:cs="Times New Roman"/>
      <w:b/>
      <w:bCs/>
      <w:i/>
      <w:iCs/>
      <w:sz w:val="22"/>
      <w:szCs w:val="22"/>
    </w:rPr>
  </w:style>
  <w:style w:type="character" w:customStyle="1" w:styleId="FontStyle119">
    <w:name w:val="Font Style119"/>
    <w:basedOn w:val="a0"/>
    <w:uiPriority w:val="99"/>
    <w:qFormat/>
    <w:rsid w:val="008E2035"/>
    <w:rPr>
      <w:rFonts w:ascii="Times New Roman" w:hAnsi="Times New Roman" w:cs="Times New Roman"/>
      <w:spacing w:val="-10"/>
      <w:sz w:val="28"/>
      <w:szCs w:val="28"/>
    </w:rPr>
  </w:style>
  <w:style w:type="character" w:customStyle="1" w:styleId="FontStyle120">
    <w:name w:val="Font Style120"/>
    <w:basedOn w:val="a0"/>
    <w:uiPriority w:val="99"/>
    <w:qFormat/>
    <w:rsid w:val="008E2035"/>
    <w:rPr>
      <w:rFonts w:ascii="Times New Roman" w:hAnsi="Times New Roman" w:cs="Times New Roman"/>
      <w:sz w:val="18"/>
      <w:szCs w:val="18"/>
    </w:rPr>
  </w:style>
  <w:style w:type="character" w:customStyle="1" w:styleId="FontStyle121">
    <w:name w:val="Font Style121"/>
    <w:basedOn w:val="a0"/>
    <w:uiPriority w:val="99"/>
    <w:qFormat/>
    <w:rsid w:val="008E2035"/>
    <w:rPr>
      <w:rFonts w:ascii="Century Gothic" w:hAnsi="Century Gothic" w:cs="Century Gothic"/>
      <w:sz w:val="8"/>
      <w:szCs w:val="8"/>
    </w:rPr>
  </w:style>
  <w:style w:type="character" w:customStyle="1" w:styleId="FontStyle122">
    <w:name w:val="Font Style122"/>
    <w:basedOn w:val="a0"/>
    <w:uiPriority w:val="99"/>
    <w:qFormat/>
    <w:rsid w:val="008E2035"/>
    <w:rPr>
      <w:rFonts w:ascii="Times New Roman" w:hAnsi="Times New Roman" w:cs="Times New Roman"/>
      <w:i/>
      <w:iCs/>
      <w:sz w:val="18"/>
      <w:szCs w:val="18"/>
    </w:rPr>
  </w:style>
  <w:style w:type="character" w:customStyle="1" w:styleId="FontStyle123">
    <w:name w:val="Font Style123"/>
    <w:basedOn w:val="a0"/>
    <w:uiPriority w:val="99"/>
    <w:qFormat/>
    <w:rsid w:val="008E2035"/>
    <w:rPr>
      <w:rFonts w:ascii="Times New Roman" w:hAnsi="Times New Roman" w:cs="Times New Roman"/>
      <w:b/>
      <w:bCs/>
      <w:sz w:val="18"/>
      <w:szCs w:val="18"/>
    </w:rPr>
  </w:style>
  <w:style w:type="character" w:customStyle="1" w:styleId="FontStyle124">
    <w:name w:val="Font Style124"/>
    <w:basedOn w:val="a0"/>
    <w:uiPriority w:val="99"/>
    <w:qFormat/>
    <w:rsid w:val="008E2035"/>
    <w:rPr>
      <w:rFonts w:ascii="Tahoma" w:hAnsi="Tahoma" w:cs="Tahoma"/>
      <w:b/>
      <w:bCs/>
      <w:i/>
      <w:iCs/>
      <w:spacing w:val="20"/>
      <w:sz w:val="12"/>
      <w:szCs w:val="12"/>
    </w:rPr>
  </w:style>
  <w:style w:type="character" w:customStyle="1" w:styleId="FontStyle125">
    <w:name w:val="Font Style125"/>
    <w:basedOn w:val="a0"/>
    <w:uiPriority w:val="99"/>
    <w:qFormat/>
    <w:rsid w:val="008E2035"/>
    <w:rPr>
      <w:rFonts w:ascii="Times New Roman" w:hAnsi="Times New Roman" w:cs="Times New Roman"/>
      <w:b/>
      <w:bCs/>
      <w:sz w:val="16"/>
      <w:szCs w:val="16"/>
    </w:rPr>
  </w:style>
  <w:style w:type="character" w:customStyle="1" w:styleId="FontStyle126">
    <w:name w:val="Font Style126"/>
    <w:basedOn w:val="a0"/>
    <w:uiPriority w:val="99"/>
    <w:qFormat/>
    <w:rsid w:val="008E2035"/>
    <w:rPr>
      <w:rFonts w:ascii="Times New Roman" w:hAnsi="Times New Roman" w:cs="Times New Roman"/>
      <w:i/>
      <w:iCs/>
      <w:sz w:val="16"/>
      <w:szCs w:val="16"/>
    </w:rPr>
  </w:style>
  <w:style w:type="character" w:customStyle="1" w:styleId="FontStyle127">
    <w:name w:val="Font Style127"/>
    <w:basedOn w:val="a0"/>
    <w:uiPriority w:val="99"/>
    <w:qFormat/>
    <w:rsid w:val="008E2035"/>
    <w:rPr>
      <w:rFonts w:ascii="Cambria" w:hAnsi="Cambria" w:cs="Cambria"/>
      <w:i/>
      <w:iCs/>
      <w:sz w:val="24"/>
      <w:szCs w:val="24"/>
    </w:rPr>
  </w:style>
  <w:style w:type="character" w:customStyle="1" w:styleId="FontStyle128">
    <w:name w:val="Font Style128"/>
    <w:basedOn w:val="a0"/>
    <w:uiPriority w:val="99"/>
    <w:qFormat/>
    <w:rsid w:val="008E2035"/>
    <w:rPr>
      <w:rFonts w:ascii="Times New Roman" w:hAnsi="Times New Roman" w:cs="Times New Roman"/>
      <w:sz w:val="14"/>
      <w:szCs w:val="14"/>
    </w:rPr>
  </w:style>
  <w:style w:type="character" w:customStyle="1" w:styleId="FontStyle129">
    <w:name w:val="Font Style129"/>
    <w:basedOn w:val="a0"/>
    <w:uiPriority w:val="99"/>
    <w:qFormat/>
    <w:rsid w:val="008E2035"/>
    <w:rPr>
      <w:rFonts w:ascii="Times New Roman" w:hAnsi="Times New Roman" w:cs="Times New Roman"/>
      <w:sz w:val="18"/>
      <w:szCs w:val="18"/>
    </w:rPr>
  </w:style>
  <w:style w:type="character" w:customStyle="1" w:styleId="FontStyle130">
    <w:name w:val="Font Style130"/>
    <w:basedOn w:val="a0"/>
    <w:uiPriority w:val="99"/>
    <w:qFormat/>
    <w:rsid w:val="008E2035"/>
    <w:rPr>
      <w:rFonts w:ascii="Times New Roman" w:hAnsi="Times New Roman" w:cs="Times New Roman"/>
      <w:i/>
      <w:iCs/>
      <w:sz w:val="26"/>
      <w:szCs w:val="26"/>
    </w:rPr>
  </w:style>
  <w:style w:type="character" w:customStyle="1" w:styleId="FontStyle131">
    <w:name w:val="Font Style131"/>
    <w:basedOn w:val="a0"/>
    <w:uiPriority w:val="99"/>
    <w:qFormat/>
    <w:rsid w:val="008E2035"/>
    <w:rPr>
      <w:rFonts w:ascii="Times New Roman" w:hAnsi="Times New Roman" w:cs="Times New Roman"/>
      <w:i/>
      <w:iCs/>
      <w:sz w:val="14"/>
      <w:szCs w:val="14"/>
    </w:rPr>
  </w:style>
  <w:style w:type="character" w:customStyle="1" w:styleId="FontStyle132">
    <w:name w:val="Font Style132"/>
    <w:basedOn w:val="a0"/>
    <w:uiPriority w:val="99"/>
    <w:qFormat/>
    <w:rsid w:val="008E2035"/>
    <w:rPr>
      <w:rFonts w:ascii="Times New Roman" w:hAnsi="Times New Roman" w:cs="Times New Roman"/>
      <w:b/>
      <w:bCs/>
      <w:sz w:val="26"/>
      <w:szCs w:val="26"/>
    </w:rPr>
  </w:style>
  <w:style w:type="character" w:customStyle="1" w:styleId="FontStyle133">
    <w:name w:val="Font Style133"/>
    <w:basedOn w:val="a0"/>
    <w:uiPriority w:val="99"/>
    <w:qFormat/>
    <w:rsid w:val="008E2035"/>
    <w:rPr>
      <w:rFonts w:ascii="Times New Roman" w:hAnsi="Times New Roman" w:cs="Times New Roman"/>
      <w:b/>
      <w:bCs/>
      <w:i/>
      <w:iCs/>
      <w:sz w:val="18"/>
      <w:szCs w:val="18"/>
    </w:rPr>
  </w:style>
  <w:style w:type="character" w:customStyle="1" w:styleId="FontStyle134">
    <w:name w:val="Font Style134"/>
    <w:basedOn w:val="a0"/>
    <w:uiPriority w:val="99"/>
    <w:qFormat/>
    <w:rsid w:val="008E2035"/>
    <w:rPr>
      <w:rFonts w:ascii="Times New Roman" w:hAnsi="Times New Roman" w:cs="Times New Roman"/>
      <w:b/>
      <w:bCs/>
      <w:sz w:val="22"/>
      <w:szCs w:val="22"/>
    </w:rPr>
  </w:style>
  <w:style w:type="character" w:customStyle="1" w:styleId="FontStyle135">
    <w:name w:val="Font Style135"/>
    <w:basedOn w:val="a0"/>
    <w:uiPriority w:val="99"/>
    <w:qFormat/>
    <w:rsid w:val="008E2035"/>
    <w:rPr>
      <w:rFonts w:ascii="Times New Roman" w:hAnsi="Times New Roman" w:cs="Times New Roman"/>
      <w:sz w:val="28"/>
      <w:szCs w:val="28"/>
    </w:rPr>
  </w:style>
  <w:style w:type="character" w:customStyle="1" w:styleId="FontStyle136">
    <w:name w:val="Font Style136"/>
    <w:basedOn w:val="a0"/>
    <w:uiPriority w:val="99"/>
    <w:qFormat/>
    <w:rsid w:val="008E2035"/>
    <w:rPr>
      <w:rFonts w:ascii="Times New Roman" w:hAnsi="Times New Roman" w:cs="Times New Roman"/>
      <w:b/>
      <w:bCs/>
      <w:i/>
      <w:iCs/>
      <w:sz w:val="22"/>
      <w:szCs w:val="22"/>
    </w:rPr>
  </w:style>
  <w:style w:type="character" w:customStyle="1" w:styleId="FontStyle137">
    <w:name w:val="Font Style137"/>
    <w:basedOn w:val="a0"/>
    <w:uiPriority w:val="99"/>
    <w:qFormat/>
    <w:rsid w:val="008E2035"/>
    <w:rPr>
      <w:rFonts w:ascii="Times New Roman" w:hAnsi="Times New Roman" w:cs="Times New Roman"/>
      <w:sz w:val="22"/>
      <w:szCs w:val="22"/>
    </w:rPr>
  </w:style>
  <w:style w:type="character" w:customStyle="1" w:styleId="FontStyle138">
    <w:name w:val="Font Style138"/>
    <w:basedOn w:val="a0"/>
    <w:uiPriority w:val="99"/>
    <w:qFormat/>
    <w:rsid w:val="008E2035"/>
    <w:rPr>
      <w:rFonts w:ascii="Times New Roman" w:hAnsi="Times New Roman" w:cs="Times New Roman"/>
      <w:i/>
      <w:iCs/>
      <w:sz w:val="22"/>
      <w:szCs w:val="22"/>
    </w:rPr>
  </w:style>
  <w:style w:type="character" w:customStyle="1" w:styleId="FontStyle139">
    <w:name w:val="Font Style139"/>
    <w:basedOn w:val="a0"/>
    <w:uiPriority w:val="99"/>
    <w:qFormat/>
    <w:rsid w:val="008E2035"/>
    <w:rPr>
      <w:rFonts w:ascii="Times New Roman" w:hAnsi="Times New Roman" w:cs="Times New Roman"/>
      <w:i/>
      <w:iCs/>
      <w:sz w:val="28"/>
      <w:szCs w:val="28"/>
    </w:rPr>
  </w:style>
  <w:style w:type="character" w:customStyle="1" w:styleId="FontStyle140">
    <w:name w:val="Font Style140"/>
    <w:basedOn w:val="a0"/>
    <w:uiPriority w:val="99"/>
    <w:qFormat/>
    <w:rsid w:val="008E2035"/>
    <w:rPr>
      <w:rFonts w:ascii="Times New Roman" w:hAnsi="Times New Roman" w:cs="Times New Roman"/>
      <w:b/>
      <w:bCs/>
      <w:sz w:val="28"/>
      <w:szCs w:val="28"/>
    </w:rPr>
  </w:style>
  <w:style w:type="character" w:customStyle="1" w:styleId="FontStyle141">
    <w:name w:val="Font Style141"/>
    <w:basedOn w:val="a0"/>
    <w:uiPriority w:val="99"/>
    <w:qFormat/>
    <w:rsid w:val="008E2035"/>
    <w:rPr>
      <w:rFonts w:ascii="Times New Roman" w:hAnsi="Times New Roman" w:cs="Times New Roman"/>
      <w:b/>
      <w:bCs/>
      <w:i/>
      <w:iCs/>
      <w:sz w:val="26"/>
      <w:szCs w:val="26"/>
    </w:rPr>
  </w:style>
  <w:style w:type="character" w:customStyle="1" w:styleId="FontStyle142">
    <w:name w:val="Font Style142"/>
    <w:basedOn w:val="a0"/>
    <w:uiPriority w:val="99"/>
    <w:qFormat/>
    <w:rsid w:val="008E2035"/>
    <w:rPr>
      <w:rFonts w:ascii="Times New Roman" w:hAnsi="Times New Roman" w:cs="Times New Roman"/>
      <w:sz w:val="26"/>
      <w:szCs w:val="26"/>
    </w:rPr>
  </w:style>
  <w:style w:type="character" w:customStyle="1" w:styleId="FontStyle143">
    <w:name w:val="Font Style143"/>
    <w:basedOn w:val="a0"/>
    <w:uiPriority w:val="99"/>
    <w:qFormat/>
    <w:rsid w:val="008E2035"/>
    <w:rPr>
      <w:rFonts w:ascii="Times New Roman" w:hAnsi="Times New Roman" w:cs="Times New Roman"/>
      <w:sz w:val="18"/>
      <w:szCs w:val="18"/>
    </w:rPr>
  </w:style>
  <w:style w:type="character" w:customStyle="1" w:styleId="-">
    <w:name w:val="Интернет-ссылка"/>
    <w:basedOn w:val="a0"/>
    <w:uiPriority w:val="99"/>
    <w:rsid w:val="008E2035"/>
    <w:rPr>
      <w:rFonts w:cs="Times New Roman"/>
      <w:color w:val="000080"/>
      <w:u w:val="single"/>
    </w:rPr>
  </w:style>
  <w:style w:type="character" w:customStyle="1" w:styleId="a3">
    <w:name w:val="Текст выноски Знак"/>
    <w:basedOn w:val="a0"/>
    <w:uiPriority w:val="99"/>
    <w:semiHidden/>
    <w:qFormat/>
    <w:rsid w:val="00B13E6A"/>
    <w:rPr>
      <w:rFonts w:ascii="Tahoma" w:hAnsi="Tahoma" w:cs="Tahoma"/>
      <w:sz w:val="16"/>
      <w:szCs w:val="16"/>
    </w:rPr>
  </w:style>
  <w:style w:type="character" w:customStyle="1" w:styleId="3">
    <w:name w:val="Заголовок 3 Знак"/>
    <w:basedOn w:val="a0"/>
    <w:link w:val="Heading3"/>
    <w:qFormat/>
    <w:rsid w:val="003852CB"/>
    <w:rPr>
      <w:rFonts w:ascii="Arial" w:hAnsi="Arial"/>
      <w:b/>
      <w:bCs/>
      <w:sz w:val="26"/>
      <w:szCs w:val="26"/>
    </w:rPr>
  </w:style>
  <w:style w:type="character" w:styleId="a4">
    <w:name w:val="Intense Emphasis"/>
    <w:basedOn w:val="a0"/>
    <w:uiPriority w:val="99"/>
    <w:qFormat/>
    <w:rsid w:val="003852CB"/>
    <w:rPr>
      <w:rFonts w:cs="Times New Roman"/>
      <w:b/>
    </w:rPr>
  </w:style>
  <w:style w:type="character" w:styleId="a5">
    <w:name w:val="Strong"/>
    <w:basedOn w:val="a0"/>
    <w:uiPriority w:val="99"/>
    <w:qFormat/>
    <w:rsid w:val="002D7AA4"/>
    <w:rPr>
      <w:rFonts w:cs="Times New Roman"/>
      <w:b/>
    </w:rPr>
  </w:style>
  <w:style w:type="character" w:customStyle="1" w:styleId="2">
    <w:name w:val="Основной текст 2 Знак"/>
    <w:basedOn w:val="a0"/>
    <w:link w:val="2"/>
    <w:uiPriority w:val="99"/>
    <w:qFormat/>
    <w:rsid w:val="002D7AA4"/>
    <w:rPr>
      <w:sz w:val="24"/>
      <w:szCs w:val="24"/>
    </w:rPr>
  </w:style>
  <w:style w:type="character" w:customStyle="1" w:styleId="a6">
    <w:name w:val="Название Знак"/>
    <w:basedOn w:val="a0"/>
    <w:uiPriority w:val="99"/>
    <w:qFormat/>
    <w:rsid w:val="002D7AA4"/>
    <w:rPr>
      <w:b/>
      <w:caps/>
      <w:sz w:val="24"/>
    </w:rPr>
  </w:style>
  <w:style w:type="character" w:customStyle="1" w:styleId="apple-converted-space">
    <w:name w:val="apple-converted-space"/>
    <w:basedOn w:val="a0"/>
    <w:uiPriority w:val="99"/>
    <w:qFormat/>
    <w:rsid w:val="002D7AA4"/>
    <w:rPr>
      <w:rFonts w:cs="Times New Roman"/>
    </w:rPr>
  </w:style>
  <w:style w:type="character" w:customStyle="1" w:styleId="a7">
    <w:name w:val="Верхний колонтитул Знак"/>
    <w:basedOn w:val="a0"/>
    <w:uiPriority w:val="99"/>
    <w:semiHidden/>
    <w:qFormat/>
    <w:rsid w:val="00AC06A6"/>
    <w:rPr>
      <w:sz w:val="24"/>
      <w:szCs w:val="24"/>
    </w:rPr>
  </w:style>
  <w:style w:type="character" w:customStyle="1" w:styleId="a8">
    <w:name w:val="Нижний колонтитул Знак"/>
    <w:basedOn w:val="a0"/>
    <w:uiPriority w:val="99"/>
    <w:qFormat/>
    <w:rsid w:val="00AC06A6"/>
    <w:rPr>
      <w:sz w:val="24"/>
      <w:szCs w:val="24"/>
    </w:rPr>
  </w:style>
  <w:style w:type="character" w:customStyle="1" w:styleId="ListLabel1">
    <w:name w:val="ListLabel 1"/>
    <w:qFormat/>
    <w:rsid w:val="000F4DC9"/>
    <w:rPr>
      <w:rFonts w:cs="Times New Roman"/>
      <w:b w:val="0"/>
    </w:rPr>
  </w:style>
  <w:style w:type="character" w:customStyle="1" w:styleId="ListLabel2">
    <w:name w:val="ListLabel 2"/>
    <w:qFormat/>
    <w:rsid w:val="000F4DC9"/>
    <w:rPr>
      <w:rFonts w:cs="Times New Roman"/>
    </w:rPr>
  </w:style>
  <w:style w:type="character" w:customStyle="1" w:styleId="ListLabel3">
    <w:name w:val="ListLabel 3"/>
    <w:qFormat/>
    <w:rsid w:val="000F4DC9"/>
    <w:rPr>
      <w:rFonts w:cs="Times New Roman"/>
    </w:rPr>
  </w:style>
  <w:style w:type="character" w:customStyle="1" w:styleId="ListLabel4">
    <w:name w:val="ListLabel 4"/>
    <w:qFormat/>
    <w:rsid w:val="000F4DC9"/>
    <w:rPr>
      <w:rFonts w:cs="Times New Roman"/>
    </w:rPr>
  </w:style>
  <w:style w:type="character" w:customStyle="1" w:styleId="ListLabel5">
    <w:name w:val="ListLabel 5"/>
    <w:qFormat/>
    <w:rsid w:val="000F4DC9"/>
    <w:rPr>
      <w:rFonts w:cs="Times New Roman"/>
    </w:rPr>
  </w:style>
  <w:style w:type="character" w:customStyle="1" w:styleId="ListLabel6">
    <w:name w:val="ListLabel 6"/>
    <w:qFormat/>
    <w:rsid w:val="000F4DC9"/>
    <w:rPr>
      <w:rFonts w:cs="Times New Roman"/>
    </w:rPr>
  </w:style>
  <w:style w:type="character" w:customStyle="1" w:styleId="ListLabel7">
    <w:name w:val="ListLabel 7"/>
    <w:qFormat/>
    <w:rsid w:val="000F4DC9"/>
    <w:rPr>
      <w:rFonts w:cs="Times New Roman"/>
    </w:rPr>
  </w:style>
  <w:style w:type="character" w:customStyle="1" w:styleId="ListLabel8">
    <w:name w:val="ListLabel 8"/>
    <w:qFormat/>
    <w:rsid w:val="000F4DC9"/>
    <w:rPr>
      <w:rFonts w:cs="Times New Roman"/>
    </w:rPr>
  </w:style>
  <w:style w:type="character" w:customStyle="1" w:styleId="ListLabel9">
    <w:name w:val="ListLabel 9"/>
    <w:qFormat/>
    <w:rsid w:val="000F4DC9"/>
    <w:rPr>
      <w:rFonts w:cs="Times New Roman"/>
    </w:rPr>
  </w:style>
  <w:style w:type="character" w:customStyle="1" w:styleId="ListLabel10">
    <w:name w:val="ListLabel 10"/>
    <w:qFormat/>
    <w:rsid w:val="000F4DC9"/>
    <w:rPr>
      <w:rFonts w:cs="Times New Roman"/>
      <w:b w:val="0"/>
    </w:rPr>
  </w:style>
  <w:style w:type="character" w:customStyle="1" w:styleId="ListLabel11">
    <w:name w:val="ListLabel 11"/>
    <w:qFormat/>
    <w:rsid w:val="000F4DC9"/>
    <w:rPr>
      <w:rFonts w:cs="Times New Roman"/>
    </w:rPr>
  </w:style>
  <w:style w:type="character" w:customStyle="1" w:styleId="ListLabel12">
    <w:name w:val="ListLabel 12"/>
    <w:qFormat/>
    <w:rsid w:val="000F4DC9"/>
    <w:rPr>
      <w:rFonts w:cs="Times New Roman"/>
    </w:rPr>
  </w:style>
  <w:style w:type="character" w:customStyle="1" w:styleId="ListLabel13">
    <w:name w:val="ListLabel 13"/>
    <w:qFormat/>
    <w:rsid w:val="000F4DC9"/>
    <w:rPr>
      <w:rFonts w:cs="Times New Roman"/>
    </w:rPr>
  </w:style>
  <w:style w:type="character" w:customStyle="1" w:styleId="ListLabel14">
    <w:name w:val="ListLabel 14"/>
    <w:qFormat/>
    <w:rsid w:val="000F4DC9"/>
    <w:rPr>
      <w:rFonts w:cs="Times New Roman"/>
    </w:rPr>
  </w:style>
  <w:style w:type="character" w:customStyle="1" w:styleId="ListLabel15">
    <w:name w:val="ListLabel 15"/>
    <w:qFormat/>
    <w:rsid w:val="000F4DC9"/>
    <w:rPr>
      <w:rFonts w:cs="Times New Roman"/>
    </w:rPr>
  </w:style>
  <w:style w:type="character" w:customStyle="1" w:styleId="ListLabel16">
    <w:name w:val="ListLabel 16"/>
    <w:qFormat/>
    <w:rsid w:val="000F4DC9"/>
    <w:rPr>
      <w:rFonts w:cs="Times New Roman"/>
    </w:rPr>
  </w:style>
  <w:style w:type="character" w:customStyle="1" w:styleId="ListLabel17">
    <w:name w:val="ListLabel 17"/>
    <w:qFormat/>
    <w:rsid w:val="000F4DC9"/>
    <w:rPr>
      <w:rFonts w:cs="Times New Roman"/>
    </w:rPr>
  </w:style>
  <w:style w:type="character" w:customStyle="1" w:styleId="ListLabel18">
    <w:name w:val="ListLabel 18"/>
    <w:qFormat/>
    <w:rsid w:val="000F4DC9"/>
    <w:rPr>
      <w:rFonts w:cs="Times New Roman"/>
    </w:rPr>
  </w:style>
  <w:style w:type="character" w:customStyle="1" w:styleId="ListLabel19">
    <w:name w:val="ListLabel 19"/>
    <w:qFormat/>
    <w:rsid w:val="000F4DC9"/>
    <w:rPr>
      <w:rFonts w:cs="Times New Roman"/>
      <w:sz w:val="28"/>
    </w:rPr>
  </w:style>
  <w:style w:type="character" w:customStyle="1" w:styleId="ListLabel20">
    <w:name w:val="ListLabel 20"/>
    <w:qFormat/>
    <w:rsid w:val="000F4DC9"/>
    <w:rPr>
      <w:rFonts w:cs="Times New Roman"/>
      <w:sz w:val="28"/>
    </w:rPr>
  </w:style>
  <w:style w:type="character" w:customStyle="1" w:styleId="ListLabel21">
    <w:name w:val="ListLabel 21"/>
    <w:qFormat/>
    <w:rsid w:val="000F4DC9"/>
    <w:rPr>
      <w:rFonts w:cs="Times New Roman"/>
    </w:rPr>
  </w:style>
  <w:style w:type="character" w:customStyle="1" w:styleId="ListLabel22">
    <w:name w:val="ListLabel 22"/>
    <w:qFormat/>
    <w:rsid w:val="000F4DC9"/>
    <w:rPr>
      <w:rFonts w:cs="Times New Roman"/>
    </w:rPr>
  </w:style>
  <w:style w:type="character" w:customStyle="1" w:styleId="ListLabel23">
    <w:name w:val="ListLabel 23"/>
    <w:qFormat/>
    <w:rsid w:val="000F4DC9"/>
    <w:rPr>
      <w:rFonts w:cs="Times New Roman"/>
    </w:rPr>
  </w:style>
  <w:style w:type="character" w:customStyle="1" w:styleId="ListLabel24">
    <w:name w:val="ListLabel 24"/>
    <w:qFormat/>
    <w:rsid w:val="000F4DC9"/>
    <w:rPr>
      <w:rFonts w:cs="Times New Roman"/>
    </w:rPr>
  </w:style>
  <w:style w:type="character" w:customStyle="1" w:styleId="ListLabel25">
    <w:name w:val="ListLabel 25"/>
    <w:qFormat/>
    <w:rsid w:val="000F4DC9"/>
    <w:rPr>
      <w:rFonts w:cs="Times New Roman"/>
    </w:rPr>
  </w:style>
  <w:style w:type="character" w:customStyle="1" w:styleId="ListLabel26">
    <w:name w:val="ListLabel 26"/>
    <w:qFormat/>
    <w:rsid w:val="000F4DC9"/>
    <w:rPr>
      <w:rFonts w:cs="Times New Roman"/>
    </w:rPr>
  </w:style>
  <w:style w:type="character" w:customStyle="1" w:styleId="ListLabel27">
    <w:name w:val="ListLabel 27"/>
    <w:qFormat/>
    <w:rsid w:val="000F4DC9"/>
    <w:rPr>
      <w:rFonts w:cs="Times New Roman"/>
    </w:rPr>
  </w:style>
  <w:style w:type="character" w:customStyle="1" w:styleId="ListLabel28">
    <w:name w:val="ListLabel 28"/>
    <w:qFormat/>
    <w:rsid w:val="000F4DC9"/>
    <w:rPr>
      <w:rFonts w:cs="Times New Roman"/>
    </w:rPr>
  </w:style>
  <w:style w:type="character" w:customStyle="1" w:styleId="ListLabel29">
    <w:name w:val="ListLabel 29"/>
    <w:qFormat/>
    <w:rsid w:val="000F4DC9"/>
    <w:rPr>
      <w:rFonts w:cs="Times New Roman"/>
      <w:b/>
      <w:sz w:val="28"/>
    </w:rPr>
  </w:style>
  <w:style w:type="character" w:customStyle="1" w:styleId="ListLabel30">
    <w:name w:val="ListLabel 30"/>
    <w:qFormat/>
    <w:rsid w:val="000F4DC9"/>
    <w:rPr>
      <w:rFonts w:cs="Times New Roman"/>
    </w:rPr>
  </w:style>
  <w:style w:type="character" w:customStyle="1" w:styleId="ListLabel31">
    <w:name w:val="ListLabel 31"/>
    <w:qFormat/>
    <w:rsid w:val="000F4DC9"/>
    <w:rPr>
      <w:rFonts w:cs="Times New Roman"/>
    </w:rPr>
  </w:style>
  <w:style w:type="character" w:customStyle="1" w:styleId="ListLabel32">
    <w:name w:val="ListLabel 32"/>
    <w:qFormat/>
    <w:rsid w:val="000F4DC9"/>
    <w:rPr>
      <w:rFonts w:cs="Times New Roman"/>
    </w:rPr>
  </w:style>
  <w:style w:type="character" w:customStyle="1" w:styleId="ListLabel33">
    <w:name w:val="ListLabel 33"/>
    <w:qFormat/>
    <w:rsid w:val="000F4DC9"/>
    <w:rPr>
      <w:rFonts w:cs="Times New Roman"/>
    </w:rPr>
  </w:style>
  <w:style w:type="character" w:customStyle="1" w:styleId="ListLabel34">
    <w:name w:val="ListLabel 34"/>
    <w:qFormat/>
    <w:rsid w:val="000F4DC9"/>
    <w:rPr>
      <w:rFonts w:cs="Times New Roman"/>
    </w:rPr>
  </w:style>
  <w:style w:type="character" w:customStyle="1" w:styleId="ListLabel35">
    <w:name w:val="ListLabel 35"/>
    <w:qFormat/>
    <w:rsid w:val="000F4DC9"/>
    <w:rPr>
      <w:rFonts w:cs="Times New Roman"/>
    </w:rPr>
  </w:style>
  <w:style w:type="character" w:customStyle="1" w:styleId="ListLabel36">
    <w:name w:val="ListLabel 36"/>
    <w:qFormat/>
    <w:rsid w:val="000F4DC9"/>
    <w:rPr>
      <w:rFonts w:cs="Times New Roman"/>
    </w:rPr>
  </w:style>
  <w:style w:type="character" w:customStyle="1" w:styleId="ListLabel37">
    <w:name w:val="ListLabel 37"/>
    <w:qFormat/>
    <w:rsid w:val="000F4DC9"/>
    <w:rPr>
      <w:rFonts w:cs="Times New Roman"/>
    </w:rPr>
  </w:style>
  <w:style w:type="character" w:customStyle="1" w:styleId="ListLabel38">
    <w:name w:val="ListLabel 38"/>
    <w:qFormat/>
    <w:rsid w:val="000F4DC9"/>
    <w:rPr>
      <w:rFonts w:cs="Times New Roman"/>
      <w:b/>
      <w:sz w:val="28"/>
    </w:rPr>
  </w:style>
  <w:style w:type="character" w:customStyle="1" w:styleId="ListLabel39">
    <w:name w:val="ListLabel 39"/>
    <w:qFormat/>
    <w:rsid w:val="000F4DC9"/>
    <w:rPr>
      <w:rFonts w:cs="Times New Roman"/>
    </w:rPr>
  </w:style>
  <w:style w:type="character" w:customStyle="1" w:styleId="ListLabel40">
    <w:name w:val="ListLabel 40"/>
    <w:qFormat/>
    <w:rsid w:val="000F4DC9"/>
    <w:rPr>
      <w:rFonts w:cs="Times New Roman"/>
    </w:rPr>
  </w:style>
  <w:style w:type="character" w:customStyle="1" w:styleId="ListLabel41">
    <w:name w:val="ListLabel 41"/>
    <w:qFormat/>
    <w:rsid w:val="000F4DC9"/>
    <w:rPr>
      <w:rFonts w:cs="Times New Roman"/>
    </w:rPr>
  </w:style>
  <w:style w:type="character" w:customStyle="1" w:styleId="ListLabel42">
    <w:name w:val="ListLabel 42"/>
    <w:qFormat/>
    <w:rsid w:val="000F4DC9"/>
    <w:rPr>
      <w:rFonts w:cs="Times New Roman"/>
    </w:rPr>
  </w:style>
  <w:style w:type="character" w:customStyle="1" w:styleId="ListLabel43">
    <w:name w:val="ListLabel 43"/>
    <w:qFormat/>
    <w:rsid w:val="000F4DC9"/>
    <w:rPr>
      <w:rFonts w:cs="Times New Roman"/>
    </w:rPr>
  </w:style>
  <w:style w:type="character" w:customStyle="1" w:styleId="ListLabel44">
    <w:name w:val="ListLabel 44"/>
    <w:qFormat/>
    <w:rsid w:val="000F4DC9"/>
    <w:rPr>
      <w:rFonts w:cs="Times New Roman"/>
    </w:rPr>
  </w:style>
  <w:style w:type="character" w:customStyle="1" w:styleId="ListLabel45">
    <w:name w:val="ListLabel 45"/>
    <w:qFormat/>
    <w:rsid w:val="000F4DC9"/>
    <w:rPr>
      <w:rFonts w:cs="Times New Roman"/>
    </w:rPr>
  </w:style>
  <w:style w:type="character" w:customStyle="1" w:styleId="ListLabel46">
    <w:name w:val="ListLabel 46"/>
    <w:qFormat/>
    <w:rsid w:val="000F4DC9"/>
    <w:rPr>
      <w:rFonts w:cs="Times New Roman"/>
    </w:rPr>
  </w:style>
  <w:style w:type="character" w:customStyle="1" w:styleId="ListLabel47">
    <w:name w:val="ListLabel 47"/>
    <w:qFormat/>
    <w:rsid w:val="000F4DC9"/>
    <w:rPr>
      <w:rFonts w:cs="Times New Roman"/>
      <w:b/>
      <w:sz w:val="28"/>
    </w:rPr>
  </w:style>
  <w:style w:type="character" w:customStyle="1" w:styleId="ListLabel48">
    <w:name w:val="ListLabel 48"/>
    <w:qFormat/>
    <w:rsid w:val="000F4DC9"/>
    <w:rPr>
      <w:rFonts w:cs="Times New Roman"/>
    </w:rPr>
  </w:style>
  <w:style w:type="character" w:customStyle="1" w:styleId="ListLabel49">
    <w:name w:val="ListLabel 49"/>
    <w:qFormat/>
    <w:rsid w:val="000F4DC9"/>
    <w:rPr>
      <w:rFonts w:cs="Times New Roman"/>
    </w:rPr>
  </w:style>
  <w:style w:type="character" w:customStyle="1" w:styleId="ListLabel50">
    <w:name w:val="ListLabel 50"/>
    <w:qFormat/>
    <w:rsid w:val="000F4DC9"/>
    <w:rPr>
      <w:rFonts w:cs="Times New Roman"/>
    </w:rPr>
  </w:style>
  <w:style w:type="character" w:customStyle="1" w:styleId="ListLabel51">
    <w:name w:val="ListLabel 51"/>
    <w:qFormat/>
    <w:rsid w:val="000F4DC9"/>
    <w:rPr>
      <w:rFonts w:cs="Times New Roman"/>
    </w:rPr>
  </w:style>
  <w:style w:type="character" w:customStyle="1" w:styleId="ListLabel52">
    <w:name w:val="ListLabel 52"/>
    <w:qFormat/>
    <w:rsid w:val="000F4DC9"/>
    <w:rPr>
      <w:rFonts w:cs="Times New Roman"/>
    </w:rPr>
  </w:style>
  <w:style w:type="character" w:customStyle="1" w:styleId="ListLabel53">
    <w:name w:val="ListLabel 53"/>
    <w:qFormat/>
    <w:rsid w:val="000F4DC9"/>
    <w:rPr>
      <w:rFonts w:cs="Times New Roman"/>
    </w:rPr>
  </w:style>
  <w:style w:type="character" w:customStyle="1" w:styleId="ListLabel54">
    <w:name w:val="ListLabel 54"/>
    <w:qFormat/>
    <w:rsid w:val="000F4DC9"/>
    <w:rPr>
      <w:rFonts w:cs="Times New Roman"/>
    </w:rPr>
  </w:style>
  <w:style w:type="character" w:customStyle="1" w:styleId="ListLabel55">
    <w:name w:val="ListLabel 55"/>
    <w:qFormat/>
    <w:rsid w:val="000F4DC9"/>
    <w:rPr>
      <w:rFonts w:cs="Times New Roman"/>
    </w:rPr>
  </w:style>
  <w:style w:type="character" w:customStyle="1" w:styleId="ListLabel56">
    <w:name w:val="ListLabel 56"/>
    <w:qFormat/>
    <w:rsid w:val="000F4DC9"/>
    <w:rPr>
      <w:rFonts w:cs="Times New Roman"/>
      <w:b/>
      <w:sz w:val="28"/>
    </w:rPr>
  </w:style>
  <w:style w:type="character" w:customStyle="1" w:styleId="ListLabel57">
    <w:name w:val="ListLabel 57"/>
    <w:qFormat/>
    <w:rsid w:val="000F4DC9"/>
    <w:rPr>
      <w:rFonts w:cs="Times New Roman"/>
    </w:rPr>
  </w:style>
  <w:style w:type="character" w:customStyle="1" w:styleId="ListLabel58">
    <w:name w:val="ListLabel 58"/>
    <w:qFormat/>
    <w:rsid w:val="000F4DC9"/>
    <w:rPr>
      <w:rFonts w:cs="Times New Roman"/>
    </w:rPr>
  </w:style>
  <w:style w:type="character" w:customStyle="1" w:styleId="ListLabel59">
    <w:name w:val="ListLabel 59"/>
    <w:qFormat/>
    <w:rsid w:val="000F4DC9"/>
    <w:rPr>
      <w:rFonts w:cs="Times New Roman"/>
    </w:rPr>
  </w:style>
  <w:style w:type="character" w:customStyle="1" w:styleId="ListLabel60">
    <w:name w:val="ListLabel 60"/>
    <w:qFormat/>
    <w:rsid w:val="000F4DC9"/>
    <w:rPr>
      <w:rFonts w:cs="Times New Roman"/>
    </w:rPr>
  </w:style>
  <w:style w:type="character" w:customStyle="1" w:styleId="ListLabel61">
    <w:name w:val="ListLabel 61"/>
    <w:qFormat/>
    <w:rsid w:val="000F4DC9"/>
    <w:rPr>
      <w:rFonts w:cs="Times New Roman"/>
    </w:rPr>
  </w:style>
  <w:style w:type="character" w:customStyle="1" w:styleId="ListLabel62">
    <w:name w:val="ListLabel 62"/>
    <w:qFormat/>
    <w:rsid w:val="000F4DC9"/>
    <w:rPr>
      <w:rFonts w:cs="Times New Roman"/>
    </w:rPr>
  </w:style>
  <w:style w:type="character" w:customStyle="1" w:styleId="ListLabel63">
    <w:name w:val="ListLabel 63"/>
    <w:qFormat/>
    <w:rsid w:val="000F4DC9"/>
    <w:rPr>
      <w:rFonts w:cs="Times New Roman"/>
    </w:rPr>
  </w:style>
  <w:style w:type="character" w:customStyle="1" w:styleId="ListLabel64">
    <w:name w:val="ListLabel 64"/>
    <w:qFormat/>
    <w:rsid w:val="000F4DC9"/>
    <w:rPr>
      <w:rFonts w:cs="Times New Roman"/>
    </w:rPr>
  </w:style>
  <w:style w:type="character" w:customStyle="1" w:styleId="ListLabel65">
    <w:name w:val="ListLabel 65"/>
    <w:qFormat/>
    <w:rsid w:val="000F4DC9"/>
    <w:rPr>
      <w:rFonts w:cs="Times New Roman"/>
      <w:b/>
      <w:sz w:val="28"/>
    </w:rPr>
  </w:style>
  <w:style w:type="character" w:customStyle="1" w:styleId="ListLabel66">
    <w:name w:val="ListLabel 66"/>
    <w:qFormat/>
    <w:rsid w:val="000F4DC9"/>
    <w:rPr>
      <w:rFonts w:cs="Times New Roman"/>
    </w:rPr>
  </w:style>
  <w:style w:type="character" w:customStyle="1" w:styleId="ListLabel67">
    <w:name w:val="ListLabel 67"/>
    <w:qFormat/>
    <w:rsid w:val="000F4DC9"/>
    <w:rPr>
      <w:rFonts w:cs="Times New Roman"/>
    </w:rPr>
  </w:style>
  <w:style w:type="character" w:customStyle="1" w:styleId="ListLabel68">
    <w:name w:val="ListLabel 68"/>
    <w:qFormat/>
    <w:rsid w:val="000F4DC9"/>
    <w:rPr>
      <w:rFonts w:cs="Times New Roman"/>
    </w:rPr>
  </w:style>
  <w:style w:type="character" w:customStyle="1" w:styleId="ListLabel69">
    <w:name w:val="ListLabel 69"/>
    <w:qFormat/>
    <w:rsid w:val="000F4DC9"/>
    <w:rPr>
      <w:rFonts w:cs="Times New Roman"/>
    </w:rPr>
  </w:style>
  <w:style w:type="character" w:customStyle="1" w:styleId="ListLabel70">
    <w:name w:val="ListLabel 70"/>
    <w:qFormat/>
    <w:rsid w:val="000F4DC9"/>
    <w:rPr>
      <w:rFonts w:cs="Times New Roman"/>
    </w:rPr>
  </w:style>
  <w:style w:type="character" w:customStyle="1" w:styleId="ListLabel71">
    <w:name w:val="ListLabel 71"/>
    <w:qFormat/>
    <w:rsid w:val="000F4DC9"/>
    <w:rPr>
      <w:rFonts w:cs="Times New Roman"/>
    </w:rPr>
  </w:style>
  <w:style w:type="character" w:customStyle="1" w:styleId="ListLabel72">
    <w:name w:val="ListLabel 72"/>
    <w:qFormat/>
    <w:rsid w:val="000F4DC9"/>
    <w:rPr>
      <w:rFonts w:cs="Times New Roman"/>
      <w:b/>
      <w:sz w:val="28"/>
    </w:rPr>
  </w:style>
  <w:style w:type="character" w:customStyle="1" w:styleId="ListLabel73">
    <w:name w:val="ListLabel 73"/>
    <w:qFormat/>
    <w:rsid w:val="000F4DC9"/>
    <w:rPr>
      <w:rFonts w:cs="Times New Roman"/>
    </w:rPr>
  </w:style>
  <w:style w:type="character" w:customStyle="1" w:styleId="ListLabel74">
    <w:name w:val="ListLabel 74"/>
    <w:qFormat/>
    <w:rsid w:val="000F4DC9"/>
    <w:rPr>
      <w:rFonts w:cs="Times New Roman"/>
    </w:rPr>
  </w:style>
  <w:style w:type="character" w:customStyle="1" w:styleId="ListLabel75">
    <w:name w:val="ListLabel 75"/>
    <w:qFormat/>
    <w:rsid w:val="000F4DC9"/>
    <w:rPr>
      <w:rFonts w:cs="Times New Roman"/>
    </w:rPr>
  </w:style>
  <w:style w:type="character" w:customStyle="1" w:styleId="ListLabel76">
    <w:name w:val="ListLabel 76"/>
    <w:qFormat/>
    <w:rsid w:val="000F4DC9"/>
    <w:rPr>
      <w:rFonts w:cs="Times New Roman"/>
    </w:rPr>
  </w:style>
  <w:style w:type="character" w:customStyle="1" w:styleId="ListLabel77">
    <w:name w:val="ListLabel 77"/>
    <w:qFormat/>
    <w:rsid w:val="000F4DC9"/>
    <w:rPr>
      <w:rFonts w:cs="Times New Roman"/>
    </w:rPr>
  </w:style>
  <w:style w:type="character" w:customStyle="1" w:styleId="ListLabel78">
    <w:name w:val="ListLabel 78"/>
    <w:qFormat/>
    <w:rsid w:val="000F4DC9"/>
    <w:rPr>
      <w:rFonts w:cs="Times New Roman"/>
    </w:rPr>
  </w:style>
  <w:style w:type="character" w:customStyle="1" w:styleId="ListLabel79">
    <w:name w:val="ListLabel 79"/>
    <w:qFormat/>
    <w:rsid w:val="000F4DC9"/>
    <w:rPr>
      <w:rFonts w:cs="Times New Roman"/>
    </w:rPr>
  </w:style>
  <w:style w:type="character" w:customStyle="1" w:styleId="ListLabel80">
    <w:name w:val="ListLabel 80"/>
    <w:qFormat/>
    <w:rsid w:val="000F4DC9"/>
    <w:rPr>
      <w:rFonts w:cs="Times New Roman"/>
    </w:rPr>
  </w:style>
  <w:style w:type="character" w:customStyle="1" w:styleId="ListLabel81">
    <w:name w:val="ListLabel 81"/>
    <w:qFormat/>
    <w:rsid w:val="000F4DC9"/>
    <w:rPr>
      <w:rFonts w:cs="Times New Roman"/>
    </w:rPr>
  </w:style>
  <w:style w:type="character" w:customStyle="1" w:styleId="ListLabel82">
    <w:name w:val="ListLabel 82"/>
    <w:qFormat/>
    <w:rsid w:val="000F4DC9"/>
    <w:rPr>
      <w:rFonts w:cs="Times New Roman"/>
      <w:sz w:val="28"/>
    </w:rPr>
  </w:style>
  <w:style w:type="character" w:customStyle="1" w:styleId="ListLabel83">
    <w:name w:val="ListLabel 83"/>
    <w:qFormat/>
    <w:rsid w:val="000F4DC9"/>
    <w:rPr>
      <w:rFonts w:cs="Times New Roman"/>
    </w:rPr>
  </w:style>
  <w:style w:type="character" w:customStyle="1" w:styleId="ListLabel84">
    <w:name w:val="ListLabel 84"/>
    <w:qFormat/>
    <w:rsid w:val="000F4DC9"/>
    <w:rPr>
      <w:rFonts w:cs="Times New Roman"/>
    </w:rPr>
  </w:style>
  <w:style w:type="character" w:customStyle="1" w:styleId="ListLabel85">
    <w:name w:val="ListLabel 85"/>
    <w:qFormat/>
    <w:rsid w:val="000F4DC9"/>
    <w:rPr>
      <w:rFonts w:cs="Times New Roman"/>
    </w:rPr>
  </w:style>
  <w:style w:type="character" w:customStyle="1" w:styleId="ListLabel86">
    <w:name w:val="ListLabel 86"/>
    <w:qFormat/>
    <w:rsid w:val="000F4DC9"/>
    <w:rPr>
      <w:rFonts w:cs="Times New Roman"/>
    </w:rPr>
  </w:style>
  <w:style w:type="character" w:customStyle="1" w:styleId="ListLabel87">
    <w:name w:val="ListLabel 87"/>
    <w:qFormat/>
    <w:rsid w:val="000F4DC9"/>
    <w:rPr>
      <w:rFonts w:cs="Times New Roman"/>
    </w:rPr>
  </w:style>
  <w:style w:type="character" w:customStyle="1" w:styleId="ListLabel88">
    <w:name w:val="ListLabel 88"/>
    <w:qFormat/>
    <w:rsid w:val="000F4DC9"/>
    <w:rPr>
      <w:rFonts w:cs="Times New Roman"/>
    </w:rPr>
  </w:style>
  <w:style w:type="character" w:customStyle="1" w:styleId="ListLabel89">
    <w:name w:val="ListLabel 89"/>
    <w:qFormat/>
    <w:rsid w:val="000F4DC9"/>
    <w:rPr>
      <w:rFonts w:cs="Times New Roman"/>
    </w:rPr>
  </w:style>
  <w:style w:type="character" w:customStyle="1" w:styleId="ListLabel90">
    <w:name w:val="ListLabel 90"/>
    <w:qFormat/>
    <w:rsid w:val="000F4DC9"/>
    <w:rPr>
      <w:rFonts w:cs="Times New Roman"/>
      <w:b/>
      <w:sz w:val="28"/>
    </w:rPr>
  </w:style>
  <w:style w:type="character" w:customStyle="1" w:styleId="ListLabel91">
    <w:name w:val="ListLabel 91"/>
    <w:qFormat/>
    <w:rsid w:val="000F4DC9"/>
    <w:rPr>
      <w:rFonts w:cs="Times New Roman"/>
    </w:rPr>
  </w:style>
  <w:style w:type="character" w:customStyle="1" w:styleId="ListLabel92">
    <w:name w:val="ListLabel 92"/>
    <w:qFormat/>
    <w:rsid w:val="000F4DC9"/>
    <w:rPr>
      <w:rFonts w:cs="Times New Roman"/>
    </w:rPr>
  </w:style>
  <w:style w:type="character" w:customStyle="1" w:styleId="ListLabel93">
    <w:name w:val="ListLabel 93"/>
    <w:qFormat/>
    <w:rsid w:val="000F4DC9"/>
    <w:rPr>
      <w:rFonts w:cs="Times New Roman"/>
    </w:rPr>
  </w:style>
  <w:style w:type="character" w:customStyle="1" w:styleId="ListLabel94">
    <w:name w:val="ListLabel 94"/>
    <w:qFormat/>
    <w:rsid w:val="000F4DC9"/>
    <w:rPr>
      <w:rFonts w:cs="Times New Roman"/>
    </w:rPr>
  </w:style>
  <w:style w:type="character" w:customStyle="1" w:styleId="ListLabel95">
    <w:name w:val="ListLabel 95"/>
    <w:qFormat/>
    <w:rsid w:val="000F4DC9"/>
    <w:rPr>
      <w:rFonts w:cs="Times New Roman"/>
    </w:rPr>
  </w:style>
  <w:style w:type="character" w:customStyle="1" w:styleId="ListLabel96">
    <w:name w:val="ListLabel 96"/>
    <w:qFormat/>
    <w:rsid w:val="000F4DC9"/>
    <w:rPr>
      <w:rFonts w:cs="Times New Roman"/>
    </w:rPr>
  </w:style>
  <w:style w:type="character" w:customStyle="1" w:styleId="ListLabel97">
    <w:name w:val="ListLabel 97"/>
    <w:qFormat/>
    <w:rsid w:val="000F4DC9"/>
    <w:rPr>
      <w:rFonts w:cs="Times New Roman"/>
    </w:rPr>
  </w:style>
  <w:style w:type="character" w:customStyle="1" w:styleId="ListLabel98">
    <w:name w:val="ListLabel 98"/>
    <w:qFormat/>
    <w:rsid w:val="000F4DC9"/>
    <w:rPr>
      <w:rFonts w:cs="Times New Roman"/>
    </w:rPr>
  </w:style>
  <w:style w:type="character" w:customStyle="1" w:styleId="ListLabel99">
    <w:name w:val="ListLabel 99"/>
    <w:qFormat/>
    <w:rsid w:val="000F4DC9"/>
    <w:rPr>
      <w:rFonts w:ascii="Calibri" w:hAnsi="Calibri" w:cs="Times New Roman"/>
      <w:b/>
      <w:sz w:val="28"/>
      <w:szCs w:val="28"/>
    </w:rPr>
  </w:style>
  <w:style w:type="character" w:customStyle="1" w:styleId="ListLabel100">
    <w:name w:val="ListLabel 100"/>
    <w:qFormat/>
    <w:rsid w:val="000F4DC9"/>
    <w:rPr>
      <w:rFonts w:cs="Times New Roman"/>
    </w:rPr>
  </w:style>
  <w:style w:type="character" w:customStyle="1" w:styleId="ListLabel101">
    <w:name w:val="ListLabel 101"/>
    <w:qFormat/>
    <w:rsid w:val="000F4DC9"/>
    <w:rPr>
      <w:rFonts w:cs="Times New Roman"/>
    </w:rPr>
  </w:style>
  <w:style w:type="character" w:customStyle="1" w:styleId="ListLabel102">
    <w:name w:val="ListLabel 102"/>
    <w:qFormat/>
    <w:rsid w:val="000F4DC9"/>
    <w:rPr>
      <w:rFonts w:cs="Times New Roman"/>
    </w:rPr>
  </w:style>
  <w:style w:type="character" w:customStyle="1" w:styleId="ListLabel103">
    <w:name w:val="ListLabel 103"/>
    <w:qFormat/>
    <w:rsid w:val="000F4DC9"/>
    <w:rPr>
      <w:rFonts w:cs="Times New Roman"/>
    </w:rPr>
  </w:style>
  <w:style w:type="character" w:customStyle="1" w:styleId="ListLabel104">
    <w:name w:val="ListLabel 104"/>
    <w:qFormat/>
    <w:rsid w:val="000F4DC9"/>
    <w:rPr>
      <w:rFonts w:cs="Times New Roman"/>
    </w:rPr>
  </w:style>
  <w:style w:type="character" w:customStyle="1" w:styleId="ListLabel105">
    <w:name w:val="ListLabel 105"/>
    <w:qFormat/>
    <w:rsid w:val="000F4DC9"/>
    <w:rPr>
      <w:rFonts w:cs="Times New Roman"/>
    </w:rPr>
  </w:style>
  <w:style w:type="character" w:customStyle="1" w:styleId="ListLabel106">
    <w:name w:val="ListLabel 106"/>
    <w:qFormat/>
    <w:rsid w:val="000F4DC9"/>
    <w:rPr>
      <w:rFonts w:cs="Times New Roman"/>
    </w:rPr>
  </w:style>
  <w:style w:type="character" w:customStyle="1" w:styleId="ListLabel107">
    <w:name w:val="ListLabel 107"/>
    <w:qFormat/>
    <w:rsid w:val="000F4DC9"/>
    <w:rPr>
      <w:rFonts w:cs="Times New Roman"/>
    </w:rPr>
  </w:style>
  <w:style w:type="character" w:customStyle="1" w:styleId="ListLabel108">
    <w:name w:val="ListLabel 108"/>
    <w:qFormat/>
    <w:rsid w:val="000F4DC9"/>
    <w:rPr>
      <w:rFonts w:cs="Times New Roman"/>
      <w:b/>
      <w:sz w:val="28"/>
      <w:szCs w:val="28"/>
    </w:rPr>
  </w:style>
  <w:style w:type="character" w:customStyle="1" w:styleId="ListLabel109">
    <w:name w:val="ListLabel 109"/>
    <w:qFormat/>
    <w:rsid w:val="000F4DC9"/>
    <w:rPr>
      <w:rFonts w:cs="Times New Roman"/>
    </w:rPr>
  </w:style>
  <w:style w:type="character" w:customStyle="1" w:styleId="ListLabel110">
    <w:name w:val="ListLabel 110"/>
    <w:qFormat/>
    <w:rsid w:val="000F4DC9"/>
    <w:rPr>
      <w:rFonts w:cs="Times New Roman"/>
    </w:rPr>
  </w:style>
  <w:style w:type="character" w:customStyle="1" w:styleId="ListLabel111">
    <w:name w:val="ListLabel 111"/>
    <w:qFormat/>
    <w:rsid w:val="000F4DC9"/>
    <w:rPr>
      <w:rFonts w:cs="Times New Roman"/>
    </w:rPr>
  </w:style>
  <w:style w:type="character" w:customStyle="1" w:styleId="ListLabel112">
    <w:name w:val="ListLabel 112"/>
    <w:qFormat/>
    <w:rsid w:val="000F4DC9"/>
    <w:rPr>
      <w:rFonts w:cs="Times New Roman"/>
    </w:rPr>
  </w:style>
  <w:style w:type="character" w:customStyle="1" w:styleId="ListLabel113">
    <w:name w:val="ListLabel 113"/>
    <w:qFormat/>
    <w:rsid w:val="000F4DC9"/>
    <w:rPr>
      <w:rFonts w:cs="Times New Roman"/>
    </w:rPr>
  </w:style>
  <w:style w:type="character" w:customStyle="1" w:styleId="ListLabel114">
    <w:name w:val="ListLabel 114"/>
    <w:qFormat/>
    <w:rsid w:val="000F4DC9"/>
    <w:rPr>
      <w:rFonts w:cs="Times New Roman"/>
    </w:rPr>
  </w:style>
  <w:style w:type="character" w:customStyle="1" w:styleId="ListLabel115">
    <w:name w:val="ListLabel 115"/>
    <w:qFormat/>
    <w:rsid w:val="000F4DC9"/>
    <w:rPr>
      <w:rFonts w:cs="Times New Roman"/>
    </w:rPr>
  </w:style>
  <w:style w:type="character" w:customStyle="1" w:styleId="ListLabel116">
    <w:name w:val="ListLabel 116"/>
    <w:qFormat/>
    <w:rsid w:val="000F4DC9"/>
    <w:rPr>
      <w:rFonts w:cs="Times New Roman"/>
    </w:rPr>
  </w:style>
  <w:style w:type="character" w:customStyle="1" w:styleId="ListLabel117">
    <w:name w:val="ListLabel 117"/>
    <w:qFormat/>
    <w:rsid w:val="000F4DC9"/>
    <w:rPr>
      <w:rFonts w:cs="Times New Roman"/>
      <w:b/>
      <w:sz w:val="28"/>
      <w:szCs w:val="28"/>
    </w:rPr>
  </w:style>
  <w:style w:type="character" w:customStyle="1" w:styleId="ListLabel118">
    <w:name w:val="ListLabel 118"/>
    <w:qFormat/>
    <w:rsid w:val="000F4DC9"/>
    <w:rPr>
      <w:rFonts w:cs="Times New Roman"/>
    </w:rPr>
  </w:style>
  <w:style w:type="character" w:customStyle="1" w:styleId="ListLabel119">
    <w:name w:val="ListLabel 119"/>
    <w:qFormat/>
    <w:rsid w:val="000F4DC9"/>
    <w:rPr>
      <w:rFonts w:cs="Times New Roman"/>
    </w:rPr>
  </w:style>
  <w:style w:type="character" w:customStyle="1" w:styleId="ListLabel120">
    <w:name w:val="ListLabel 120"/>
    <w:qFormat/>
    <w:rsid w:val="000F4DC9"/>
    <w:rPr>
      <w:rFonts w:cs="Times New Roman"/>
    </w:rPr>
  </w:style>
  <w:style w:type="character" w:customStyle="1" w:styleId="ListLabel121">
    <w:name w:val="ListLabel 121"/>
    <w:qFormat/>
    <w:rsid w:val="000F4DC9"/>
    <w:rPr>
      <w:rFonts w:cs="Times New Roman"/>
    </w:rPr>
  </w:style>
  <w:style w:type="character" w:customStyle="1" w:styleId="ListLabel122">
    <w:name w:val="ListLabel 122"/>
    <w:qFormat/>
    <w:rsid w:val="000F4DC9"/>
    <w:rPr>
      <w:rFonts w:cs="Times New Roman"/>
    </w:rPr>
  </w:style>
  <w:style w:type="character" w:customStyle="1" w:styleId="ListLabel123">
    <w:name w:val="ListLabel 123"/>
    <w:qFormat/>
    <w:rsid w:val="000F4DC9"/>
    <w:rPr>
      <w:rFonts w:cs="Times New Roman"/>
    </w:rPr>
  </w:style>
  <w:style w:type="character" w:customStyle="1" w:styleId="ListLabel124">
    <w:name w:val="ListLabel 124"/>
    <w:qFormat/>
    <w:rsid w:val="000F4DC9"/>
    <w:rPr>
      <w:rFonts w:cs="Times New Roman"/>
    </w:rPr>
  </w:style>
  <w:style w:type="character" w:customStyle="1" w:styleId="ListLabel125">
    <w:name w:val="ListLabel 125"/>
    <w:qFormat/>
    <w:rsid w:val="000F4DC9"/>
    <w:rPr>
      <w:rFonts w:cs="Times New Roman"/>
    </w:rPr>
  </w:style>
  <w:style w:type="paragraph" w:customStyle="1" w:styleId="a9">
    <w:name w:val="Заголовок"/>
    <w:basedOn w:val="a"/>
    <w:next w:val="aa"/>
    <w:qFormat/>
    <w:rsid w:val="000F4DC9"/>
    <w:pPr>
      <w:keepNext/>
      <w:spacing w:before="240" w:after="120"/>
    </w:pPr>
    <w:rPr>
      <w:rFonts w:ascii="Liberation Sans" w:eastAsia="Microsoft YaHei" w:hAnsi="Liberation Sans" w:cs="Mangal"/>
      <w:sz w:val="28"/>
      <w:szCs w:val="28"/>
    </w:rPr>
  </w:style>
  <w:style w:type="paragraph" w:styleId="aa">
    <w:name w:val="Body Text"/>
    <w:basedOn w:val="a"/>
    <w:rsid w:val="000F4DC9"/>
    <w:pPr>
      <w:spacing w:after="140" w:line="288" w:lineRule="auto"/>
    </w:pPr>
  </w:style>
  <w:style w:type="paragraph" w:styleId="ab">
    <w:name w:val="List"/>
    <w:basedOn w:val="aa"/>
    <w:rsid w:val="000F4DC9"/>
    <w:rPr>
      <w:rFonts w:cs="Mangal"/>
    </w:rPr>
  </w:style>
  <w:style w:type="paragraph" w:customStyle="1" w:styleId="Caption">
    <w:name w:val="Caption"/>
    <w:basedOn w:val="a"/>
    <w:qFormat/>
    <w:rsid w:val="000F4DC9"/>
    <w:pPr>
      <w:suppressLineNumbers/>
      <w:spacing w:before="120" w:after="120"/>
    </w:pPr>
    <w:rPr>
      <w:rFonts w:cs="Mangal"/>
      <w:i/>
      <w:iCs/>
    </w:rPr>
  </w:style>
  <w:style w:type="paragraph" w:styleId="ac">
    <w:name w:val="index heading"/>
    <w:basedOn w:val="a"/>
    <w:qFormat/>
    <w:rsid w:val="000F4DC9"/>
    <w:pPr>
      <w:suppressLineNumbers/>
    </w:pPr>
    <w:rPr>
      <w:rFonts w:cs="Mangal"/>
    </w:rPr>
  </w:style>
  <w:style w:type="paragraph" w:customStyle="1" w:styleId="Style1">
    <w:name w:val="Style1"/>
    <w:basedOn w:val="a"/>
    <w:uiPriority w:val="99"/>
    <w:qFormat/>
    <w:rsid w:val="008E2035"/>
    <w:pPr>
      <w:jc w:val="both"/>
    </w:pPr>
  </w:style>
  <w:style w:type="paragraph" w:customStyle="1" w:styleId="Style2">
    <w:name w:val="Style2"/>
    <w:basedOn w:val="a"/>
    <w:uiPriority w:val="99"/>
    <w:qFormat/>
    <w:rsid w:val="008E2035"/>
    <w:pPr>
      <w:spacing w:line="314" w:lineRule="exact"/>
      <w:jc w:val="center"/>
    </w:pPr>
  </w:style>
  <w:style w:type="paragraph" w:customStyle="1" w:styleId="Style3">
    <w:name w:val="Style3"/>
    <w:basedOn w:val="a"/>
    <w:uiPriority w:val="99"/>
    <w:qFormat/>
    <w:rsid w:val="008E2035"/>
  </w:style>
  <w:style w:type="paragraph" w:customStyle="1" w:styleId="Style4">
    <w:name w:val="Style4"/>
    <w:basedOn w:val="a"/>
    <w:uiPriority w:val="99"/>
    <w:qFormat/>
    <w:rsid w:val="008E2035"/>
    <w:pPr>
      <w:spacing w:line="360" w:lineRule="exact"/>
      <w:ind w:hanging="1306"/>
    </w:pPr>
  </w:style>
  <w:style w:type="paragraph" w:customStyle="1" w:styleId="Style5">
    <w:name w:val="Style5"/>
    <w:basedOn w:val="a"/>
    <w:uiPriority w:val="99"/>
    <w:qFormat/>
    <w:rsid w:val="008E2035"/>
  </w:style>
  <w:style w:type="paragraph" w:customStyle="1" w:styleId="Style6">
    <w:name w:val="Style6"/>
    <w:basedOn w:val="a"/>
    <w:uiPriority w:val="99"/>
    <w:qFormat/>
    <w:rsid w:val="008E2035"/>
  </w:style>
  <w:style w:type="paragraph" w:customStyle="1" w:styleId="Style7">
    <w:name w:val="Style7"/>
    <w:basedOn w:val="a"/>
    <w:uiPriority w:val="99"/>
    <w:qFormat/>
    <w:rsid w:val="008E2035"/>
  </w:style>
  <w:style w:type="paragraph" w:customStyle="1" w:styleId="Style8">
    <w:name w:val="Style8"/>
    <w:basedOn w:val="a"/>
    <w:uiPriority w:val="99"/>
    <w:qFormat/>
    <w:rsid w:val="008E2035"/>
    <w:pPr>
      <w:spacing w:line="275" w:lineRule="exact"/>
      <w:jc w:val="both"/>
    </w:pPr>
  </w:style>
  <w:style w:type="paragraph" w:customStyle="1" w:styleId="Style9">
    <w:name w:val="Style9"/>
    <w:basedOn w:val="a"/>
    <w:uiPriority w:val="99"/>
    <w:qFormat/>
    <w:rsid w:val="008E2035"/>
  </w:style>
  <w:style w:type="paragraph" w:customStyle="1" w:styleId="Style10">
    <w:name w:val="Style10"/>
    <w:basedOn w:val="a"/>
    <w:uiPriority w:val="99"/>
    <w:qFormat/>
    <w:rsid w:val="008E2035"/>
  </w:style>
  <w:style w:type="paragraph" w:customStyle="1" w:styleId="Style11">
    <w:name w:val="Style11"/>
    <w:basedOn w:val="a"/>
    <w:uiPriority w:val="99"/>
    <w:qFormat/>
    <w:rsid w:val="008E2035"/>
  </w:style>
  <w:style w:type="paragraph" w:customStyle="1" w:styleId="Style12">
    <w:name w:val="Style12"/>
    <w:basedOn w:val="a"/>
    <w:uiPriority w:val="99"/>
    <w:qFormat/>
    <w:rsid w:val="008E2035"/>
    <w:pPr>
      <w:spacing w:line="356" w:lineRule="exact"/>
    </w:pPr>
  </w:style>
  <w:style w:type="paragraph" w:customStyle="1" w:styleId="Style13">
    <w:name w:val="Style13"/>
    <w:basedOn w:val="a"/>
    <w:uiPriority w:val="99"/>
    <w:qFormat/>
    <w:rsid w:val="008E2035"/>
    <w:pPr>
      <w:jc w:val="both"/>
    </w:pPr>
  </w:style>
  <w:style w:type="paragraph" w:customStyle="1" w:styleId="Style14">
    <w:name w:val="Style14"/>
    <w:basedOn w:val="a"/>
    <w:uiPriority w:val="99"/>
    <w:qFormat/>
    <w:rsid w:val="008E2035"/>
    <w:pPr>
      <w:spacing w:line="274" w:lineRule="exact"/>
      <w:ind w:firstLine="230"/>
    </w:pPr>
  </w:style>
  <w:style w:type="paragraph" w:customStyle="1" w:styleId="Style15">
    <w:name w:val="Style15"/>
    <w:basedOn w:val="a"/>
    <w:uiPriority w:val="99"/>
    <w:qFormat/>
    <w:rsid w:val="008E2035"/>
  </w:style>
  <w:style w:type="paragraph" w:customStyle="1" w:styleId="Style16">
    <w:name w:val="Style16"/>
    <w:basedOn w:val="a"/>
    <w:uiPriority w:val="99"/>
    <w:qFormat/>
    <w:rsid w:val="008E2035"/>
  </w:style>
  <w:style w:type="paragraph" w:customStyle="1" w:styleId="Style17">
    <w:name w:val="Style17"/>
    <w:basedOn w:val="a"/>
    <w:uiPriority w:val="99"/>
    <w:qFormat/>
    <w:rsid w:val="008E2035"/>
    <w:pPr>
      <w:jc w:val="center"/>
    </w:pPr>
  </w:style>
  <w:style w:type="paragraph" w:customStyle="1" w:styleId="Style18">
    <w:name w:val="Style18"/>
    <w:basedOn w:val="a"/>
    <w:uiPriority w:val="99"/>
    <w:qFormat/>
    <w:rsid w:val="008E2035"/>
    <w:pPr>
      <w:spacing w:line="324" w:lineRule="exact"/>
      <w:ind w:hanging="1416"/>
    </w:pPr>
  </w:style>
  <w:style w:type="paragraph" w:customStyle="1" w:styleId="Style19">
    <w:name w:val="Style19"/>
    <w:basedOn w:val="a"/>
    <w:uiPriority w:val="99"/>
    <w:qFormat/>
    <w:rsid w:val="008E2035"/>
  </w:style>
  <w:style w:type="paragraph" w:customStyle="1" w:styleId="Style20">
    <w:name w:val="Style20"/>
    <w:basedOn w:val="a"/>
    <w:uiPriority w:val="99"/>
    <w:qFormat/>
    <w:rsid w:val="008E2035"/>
    <w:pPr>
      <w:spacing w:line="322" w:lineRule="exact"/>
    </w:pPr>
  </w:style>
  <w:style w:type="paragraph" w:customStyle="1" w:styleId="Style21">
    <w:name w:val="Style21"/>
    <w:basedOn w:val="a"/>
    <w:uiPriority w:val="99"/>
    <w:qFormat/>
    <w:rsid w:val="008E2035"/>
    <w:pPr>
      <w:spacing w:line="274" w:lineRule="exact"/>
      <w:ind w:hanging="350"/>
    </w:pPr>
  </w:style>
  <w:style w:type="paragraph" w:customStyle="1" w:styleId="Style22">
    <w:name w:val="Style22"/>
    <w:basedOn w:val="a"/>
    <w:uiPriority w:val="99"/>
    <w:qFormat/>
    <w:rsid w:val="008E2035"/>
    <w:pPr>
      <w:spacing w:line="322" w:lineRule="exact"/>
      <w:ind w:firstLine="547"/>
      <w:jc w:val="both"/>
    </w:pPr>
  </w:style>
  <w:style w:type="paragraph" w:customStyle="1" w:styleId="Style23">
    <w:name w:val="Style23"/>
    <w:basedOn w:val="a"/>
    <w:uiPriority w:val="99"/>
    <w:qFormat/>
    <w:rsid w:val="008E2035"/>
  </w:style>
  <w:style w:type="paragraph" w:customStyle="1" w:styleId="Style24">
    <w:name w:val="Style24"/>
    <w:basedOn w:val="a"/>
    <w:uiPriority w:val="99"/>
    <w:qFormat/>
    <w:rsid w:val="008E2035"/>
    <w:pPr>
      <w:spacing w:line="419" w:lineRule="exact"/>
      <w:ind w:hanging="360"/>
    </w:pPr>
  </w:style>
  <w:style w:type="paragraph" w:customStyle="1" w:styleId="Style25">
    <w:name w:val="Style25"/>
    <w:basedOn w:val="a"/>
    <w:uiPriority w:val="99"/>
    <w:qFormat/>
    <w:rsid w:val="008E2035"/>
    <w:pPr>
      <w:spacing w:line="355" w:lineRule="exact"/>
      <w:ind w:hanging="365"/>
    </w:pPr>
  </w:style>
  <w:style w:type="paragraph" w:customStyle="1" w:styleId="Style26">
    <w:name w:val="Style26"/>
    <w:basedOn w:val="a"/>
    <w:uiPriority w:val="99"/>
    <w:qFormat/>
    <w:rsid w:val="008E2035"/>
  </w:style>
  <w:style w:type="paragraph" w:customStyle="1" w:styleId="Style27">
    <w:name w:val="Style27"/>
    <w:basedOn w:val="a"/>
    <w:uiPriority w:val="99"/>
    <w:qFormat/>
    <w:rsid w:val="008E2035"/>
    <w:pPr>
      <w:spacing w:line="358" w:lineRule="exact"/>
    </w:pPr>
  </w:style>
  <w:style w:type="paragraph" w:customStyle="1" w:styleId="Style28">
    <w:name w:val="Style28"/>
    <w:basedOn w:val="a"/>
    <w:uiPriority w:val="99"/>
    <w:qFormat/>
    <w:rsid w:val="008E2035"/>
    <w:pPr>
      <w:jc w:val="both"/>
    </w:pPr>
  </w:style>
  <w:style w:type="paragraph" w:customStyle="1" w:styleId="Style29">
    <w:name w:val="Style29"/>
    <w:basedOn w:val="a"/>
    <w:uiPriority w:val="99"/>
    <w:qFormat/>
    <w:rsid w:val="008E2035"/>
    <w:pPr>
      <w:spacing w:line="278" w:lineRule="exact"/>
      <w:ind w:hanging="341"/>
    </w:pPr>
  </w:style>
  <w:style w:type="paragraph" w:customStyle="1" w:styleId="Style30">
    <w:name w:val="Style30"/>
    <w:basedOn w:val="a"/>
    <w:uiPriority w:val="99"/>
    <w:qFormat/>
    <w:rsid w:val="008E2035"/>
    <w:pPr>
      <w:spacing w:line="322" w:lineRule="exact"/>
      <w:ind w:firstLine="547"/>
      <w:jc w:val="both"/>
    </w:pPr>
  </w:style>
  <w:style w:type="paragraph" w:customStyle="1" w:styleId="Style31">
    <w:name w:val="Style31"/>
    <w:basedOn w:val="a"/>
    <w:uiPriority w:val="99"/>
    <w:qFormat/>
    <w:rsid w:val="008E2035"/>
  </w:style>
  <w:style w:type="paragraph" w:customStyle="1" w:styleId="Style32">
    <w:name w:val="Style32"/>
    <w:basedOn w:val="a"/>
    <w:uiPriority w:val="99"/>
    <w:qFormat/>
    <w:rsid w:val="008E2035"/>
  </w:style>
  <w:style w:type="paragraph" w:customStyle="1" w:styleId="Style33">
    <w:name w:val="Style33"/>
    <w:basedOn w:val="a"/>
    <w:uiPriority w:val="99"/>
    <w:qFormat/>
    <w:rsid w:val="008E2035"/>
    <w:pPr>
      <w:spacing w:line="278" w:lineRule="exact"/>
      <w:ind w:hanging="542"/>
    </w:pPr>
  </w:style>
  <w:style w:type="paragraph" w:customStyle="1" w:styleId="Style34">
    <w:name w:val="Style34"/>
    <w:basedOn w:val="a"/>
    <w:uiPriority w:val="99"/>
    <w:qFormat/>
    <w:rsid w:val="008E2035"/>
    <w:pPr>
      <w:spacing w:line="322" w:lineRule="exact"/>
      <w:ind w:hanging="4070"/>
    </w:pPr>
  </w:style>
  <w:style w:type="paragraph" w:customStyle="1" w:styleId="Style35">
    <w:name w:val="Style35"/>
    <w:basedOn w:val="a"/>
    <w:uiPriority w:val="99"/>
    <w:qFormat/>
    <w:rsid w:val="008E2035"/>
    <w:pPr>
      <w:spacing w:line="300" w:lineRule="exact"/>
      <w:ind w:hanging="254"/>
      <w:jc w:val="both"/>
    </w:pPr>
  </w:style>
  <w:style w:type="paragraph" w:customStyle="1" w:styleId="Style36">
    <w:name w:val="Style36"/>
    <w:basedOn w:val="a"/>
    <w:uiPriority w:val="99"/>
    <w:qFormat/>
    <w:rsid w:val="008E2035"/>
    <w:pPr>
      <w:spacing w:line="360" w:lineRule="exact"/>
      <w:ind w:hanging="182"/>
    </w:pPr>
  </w:style>
  <w:style w:type="paragraph" w:customStyle="1" w:styleId="Style37">
    <w:name w:val="Style37"/>
    <w:basedOn w:val="a"/>
    <w:uiPriority w:val="99"/>
    <w:qFormat/>
    <w:rsid w:val="008E2035"/>
    <w:pPr>
      <w:spacing w:line="275" w:lineRule="exact"/>
      <w:ind w:firstLine="907"/>
    </w:pPr>
  </w:style>
  <w:style w:type="paragraph" w:customStyle="1" w:styleId="Style38">
    <w:name w:val="Style38"/>
    <w:basedOn w:val="a"/>
    <w:uiPriority w:val="99"/>
    <w:qFormat/>
    <w:rsid w:val="008E2035"/>
    <w:pPr>
      <w:spacing w:line="278" w:lineRule="exact"/>
      <w:ind w:firstLine="389"/>
    </w:pPr>
  </w:style>
  <w:style w:type="paragraph" w:customStyle="1" w:styleId="Style39">
    <w:name w:val="Style39"/>
    <w:basedOn w:val="a"/>
    <w:uiPriority w:val="99"/>
    <w:qFormat/>
    <w:rsid w:val="008E2035"/>
    <w:pPr>
      <w:spacing w:line="355" w:lineRule="exact"/>
      <w:ind w:hanging="389"/>
    </w:pPr>
  </w:style>
  <w:style w:type="paragraph" w:customStyle="1" w:styleId="Style40">
    <w:name w:val="Style40"/>
    <w:basedOn w:val="a"/>
    <w:uiPriority w:val="99"/>
    <w:qFormat/>
    <w:rsid w:val="008E2035"/>
    <w:pPr>
      <w:spacing w:line="185" w:lineRule="exact"/>
    </w:pPr>
  </w:style>
  <w:style w:type="paragraph" w:customStyle="1" w:styleId="Style41">
    <w:name w:val="Style41"/>
    <w:basedOn w:val="a"/>
    <w:uiPriority w:val="99"/>
    <w:qFormat/>
    <w:rsid w:val="008E2035"/>
    <w:pPr>
      <w:spacing w:line="230" w:lineRule="exact"/>
    </w:pPr>
  </w:style>
  <w:style w:type="paragraph" w:customStyle="1" w:styleId="Style42">
    <w:name w:val="Style42"/>
    <w:basedOn w:val="a"/>
    <w:uiPriority w:val="99"/>
    <w:qFormat/>
    <w:rsid w:val="008E2035"/>
  </w:style>
  <w:style w:type="paragraph" w:customStyle="1" w:styleId="Style43">
    <w:name w:val="Style43"/>
    <w:basedOn w:val="a"/>
    <w:uiPriority w:val="99"/>
    <w:qFormat/>
    <w:rsid w:val="008E2035"/>
    <w:pPr>
      <w:spacing w:line="300" w:lineRule="exact"/>
      <w:ind w:firstLine="557"/>
    </w:pPr>
  </w:style>
  <w:style w:type="paragraph" w:customStyle="1" w:styleId="Style44">
    <w:name w:val="Style44"/>
    <w:basedOn w:val="a"/>
    <w:uiPriority w:val="99"/>
    <w:qFormat/>
    <w:rsid w:val="008E2035"/>
  </w:style>
  <w:style w:type="paragraph" w:customStyle="1" w:styleId="Style45">
    <w:name w:val="Style45"/>
    <w:basedOn w:val="a"/>
    <w:uiPriority w:val="99"/>
    <w:qFormat/>
    <w:rsid w:val="008E2035"/>
    <w:pPr>
      <w:spacing w:line="274" w:lineRule="exact"/>
      <w:ind w:hanging="518"/>
    </w:pPr>
  </w:style>
  <w:style w:type="paragraph" w:customStyle="1" w:styleId="Style46">
    <w:name w:val="Style46"/>
    <w:basedOn w:val="a"/>
    <w:uiPriority w:val="99"/>
    <w:qFormat/>
    <w:rsid w:val="008E2035"/>
    <w:pPr>
      <w:jc w:val="both"/>
    </w:pPr>
  </w:style>
  <w:style w:type="paragraph" w:customStyle="1" w:styleId="Style47">
    <w:name w:val="Style47"/>
    <w:basedOn w:val="a"/>
    <w:uiPriority w:val="99"/>
    <w:qFormat/>
    <w:rsid w:val="008E2035"/>
    <w:pPr>
      <w:spacing w:line="389" w:lineRule="exact"/>
    </w:pPr>
  </w:style>
  <w:style w:type="paragraph" w:customStyle="1" w:styleId="Style48">
    <w:name w:val="Style48"/>
    <w:basedOn w:val="a"/>
    <w:uiPriority w:val="99"/>
    <w:qFormat/>
    <w:rsid w:val="008E2035"/>
    <w:pPr>
      <w:spacing w:line="286" w:lineRule="exact"/>
      <w:ind w:hanging="557"/>
    </w:pPr>
  </w:style>
  <w:style w:type="paragraph" w:customStyle="1" w:styleId="Style49">
    <w:name w:val="Style49"/>
    <w:basedOn w:val="a"/>
    <w:uiPriority w:val="99"/>
    <w:qFormat/>
    <w:rsid w:val="008E2035"/>
    <w:pPr>
      <w:spacing w:line="451" w:lineRule="exact"/>
      <w:ind w:hanging="379"/>
    </w:pPr>
  </w:style>
  <w:style w:type="paragraph" w:customStyle="1" w:styleId="Style50">
    <w:name w:val="Style50"/>
    <w:basedOn w:val="a"/>
    <w:uiPriority w:val="99"/>
    <w:qFormat/>
    <w:rsid w:val="008E2035"/>
    <w:pPr>
      <w:spacing w:line="322" w:lineRule="exact"/>
      <w:ind w:firstLine="542"/>
      <w:jc w:val="both"/>
    </w:pPr>
  </w:style>
  <w:style w:type="paragraph" w:customStyle="1" w:styleId="Style51">
    <w:name w:val="Style51"/>
    <w:basedOn w:val="a"/>
    <w:uiPriority w:val="99"/>
    <w:qFormat/>
    <w:rsid w:val="008E2035"/>
    <w:pPr>
      <w:spacing w:line="274" w:lineRule="exact"/>
    </w:pPr>
  </w:style>
  <w:style w:type="paragraph" w:customStyle="1" w:styleId="Style52">
    <w:name w:val="Style52"/>
    <w:basedOn w:val="a"/>
    <w:uiPriority w:val="99"/>
    <w:qFormat/>
    <w:rsid w:val="008E2035"/>
    <w:pPr>
      <w:spacing w:line="389" w:lineRule="exact"/>
      <w:ind w:hanging="182"/>
    </w:pPr>
  </w:style>
  <w:style w:type="paragraph" w:customStyle="1" w:styleId="Style53">
    <w:name w:val="Style53"/>
    <w:basedOn w:val="a"/>
    <w:uiPriority w:val="99"/>
    <w:qFormat/>
    <w:rsid w:val="008E2035"/>
    <w:pPr>
      <w:spacing w:line="259" w:lineRule="exact"/>
      <w:ind w:hanging="250"/>
    </w:pPr>
  </w:style>
  <w:style w:type="paragraph" w:customStyle="1" w:styleId="Style54">
    <w:name w:val="Style54"/>
    <w:basedOn w:val="a"/>
    <w:uiPriority w:val="99"/>
    <w:qFormat/>
    <w:rsid w:val="008E2035"/>
    <w:pPr>
      <w:spacing w:line="389" w:lineRule="exact"/>
      <w:ind w:hanging="346"/>
    </w:pPr>
  </w:style>
  <w:style w:type="paragraph" w:customStyle="1" w:styleId="Style55">
    <w:name w:val="Style55"/>
    <w:basedOn w:val="a"/>
    <w:uiPriority w:val="99"/>
    <w:qFormat/>
    <w:rsid w:val="008E2035"/>
    <w:pPr>
      <w:jc w:val="both"/>
    </w:pPr>
  </w:style>
  <w:style w:type="paragraph" w:customStyle="1" w:styleId="Style56">
    <w:name w:val="Style56"/>
    <w:basedOn w:val="a"/>
    <w:uiPriority w:val="99"/>
    <w:qFormat/>
    <w:rsid w:val="008E2035"/>
    <w:pPr>
      <w:spacing w:line="357" w:lineRule="exact"/>
    </w:pPr>
  </w:style>
  <w:style w:type="paragraph" w:customStyle="1" w:styleId="Style57">
    <w:name w:val="Style57"/>
    <w:basedOn w:val="a"/>
    <w:uiPriority w:val="99"/>
    <w:qFormat/>
    <w:rsid w:val="008E2035"/>
    <w:pPr>
      <w:spacing w:line="418" w:lineRule="exact"/>
      <w:ind w:firstLine="571"/>
      <w:jc w:val="both"/>
    </w:pPr>
  </w:style>
  <w:style w:type="paragraph" w:customStyle="1" w:styleId="Style58">
    <w:name w:val="Style58"/>
    <w:basedOn w:val="a"/>
    <w:uiPriority w:val="99"/>
    <w:qFormat/>
    <w:rsid w:val="008E2035"/>
    <w:pPr>
      <w:spacing w:line="422" w:lineRule="exact"/>
      <w:ind w:firstLine="466"/>
      <w:jc w:val="both"/>
    </w:pPr>
  </w:style>
  <w:style w:type="paragraph" w:customStyle="1" w:styleId="Style59">
    <w:name w:val="Style59"/>
    <w:basedOn w:val="a"/>
    <w:uiPriority w:val="99"/>
    <w:qFormat/>
    <w:rsid w:val="008E2035"/>
    <w:pPr>
      <w:spacing w:line="276" w:lineRule="exact"/>
      <w:ind w:hanging="523"/>
      <w:jc w:val="both"/>
    </w:pPr>
  </w:style>
  <w:style w:type="paragraph" w:customStyle="1" w:styleId="Style60">
    <w:name w:val="Style60"/>
    <w:basedOn w:val="a"/>
    <w:uiPriority w:val="99"/>
    <w:qFormat/>
    <w:rsid w:val="008E2035"/>
    <w:pPr>
      <w:spacing w:line="322" w:lineRule="exact"/>
      <w:ind w:hanging="509"/>
    </w:pPr>
  </w:style>
  <w:style w:type="paragraph" w:customStyle="1" w:styleId="Style61">
    <w:name w:val="Style61"/>
    <w:basedOn w:val="a"/>
    <w:uiPriority w:val="99"/>
    <w:qFormat/>
    <w:rsid w:val="008E2035"/>
    <w:pPr>
      <w:spacing w:line="276" w:lineRule="exact"/>
      <w:ind w:hanging="898"/>
    </w:pPr>
  </w:style>
  <w:style w:type="paragraph" w:customStyle="1" w:styleId="Style62">
    <w:name w:val="Style62"/>
    <w:basedOn w:val="a"/>
    <w:uiPriority w:val="99"/>
    <w:qFormat/>
    <w:rsid w:val="008E2035"/>
    <w:pPr>
      <w:spacing w:line="276" w:lineRule="exact"/>
      <w:ind w:hanging="341"/>
      <w:jc w:val="both"/>
    </w:pPr>
  </w:style>
  <w:style w:type="paragraph" w:customStyle="1" w:styleId="Style63">
    <w:name w:val="Style63"/>
    <w:basedOn w:val="a"/>
    <w:uiPriority w:val="99"/>
    <w:qFormat/>
    <w:rsid w:val="008E2035"/>
  </w:style>
  <w:style w:type="paragraph" w:customStyle="1" w:styleId="Style64">
    <w:name w:val="Style64"/>
    <w:basedOn w:val="a"/>
    <w:uiPriority w:val="99"/>
    <w:qFormat/>
    <w:rsid w:val="008E2035"/>
    <w:pPr>
      <w:spacing w:line="274" w:lineRule="exact"/>
      <w:ind w:firstLine="533"/>
      <w:jc w:val="both"/>
    </w:pPr>
  </w:style>
  <w:style w:type="paragraph" w:customStyle="1" w:styleId="Style65">
    <w:name w:val="Style65"/>
    <w:basedOn w:val="a"/>
    <w:uiPriority w:val="99"/>
    <w:qFormat/>
    <w:rsid w:val="008E2035"/>
    <w:pPr>
      <w:spacing w:line="276" w:lineRule="exact"/>
      <w:ind w:firstLine="547"/>
    </w:pPr>
  </w:style>
  <w:style w:type="paragraph" w:customStyle="1" w:styleId="Style66">
    <w:name w:val="Style66"/>
    <w:basedOn w:val="a"/>
    <w:uiPriority w:val="99"/>
    <w:qFormat/>
    <w:rsid w:val="008E2035"/>
    <w:pPr>
      <w:spacing w:line="298" w:lineRule="exact"/>
      <w:ind w:firstLine="82"/>
      <w:jc w:val="both"/>
    </w:pPr>
  </w:style>
  <w:style w:type="paragraph" w:customStyle="1" w:styleId="Style67">
    <w:name w:val="Style67"/>
    <w:basedOn w:val="a"/>
    <w:uiPriority w:val="99"/>
    <w:qFormat/>
    <w:rsid w:val="008E2035"/>
    <w:pPr>
      <w:spacing w:line="293" w:lineRule="exact"/>
    </w:pPr>
  </w:style>
  <w:style w:type="paragraph" w:customStyle="1" w:styleId="Style68">
    <w:name w:val="Style68"/>
    <w:basedOn w:val="a"/>
    <w:uiPriority w:val="99"/>
    <w:qFormat/>
    <w:rsid w:val="008E2035"/>
    <w:pPr>
      <w:jc w:val="center"/>
    </w:pPr>
  </w:style>
  <w:style w:type="paragraph" w:customStyle="1" w:styleId="Style69">
    <w:name w:val="Style69"/>
    <w:basedOn w:val="a"/>
    <w:uiPriority w:val="99"/>
    <w:qFormat/>
    <w:rsid w:val="008E2035"/>
  </w:style>
  <w:style w:type="paragraph" w:customStyle="1" w:styleId="Style70">
    <w:name w:val="Style70"/>
    <w:basedOn w:val="a"/>
    <w:uiPriority w:val="99"/>
    <w:qFormat/>
    <w:rsid w:val="008E2035"/>
    <w:pPr>
      <w:spacing w:line="278" w:lineRule="exact"/>
      <w:ind w:hanging="1075"/>
    </w:pPr>
  </w:style>
  <w:style w:type="paragraph" w:customStyle="1" w:styleId="Style71">
    <w:name w:val="Style71"/>
    <w:basedOn w:val="a"/>
    <w:uiPriority w:val="99"/>
    <w:qFormat/>
    <w:rsid w:val="008E2035"/>
    <w:pPr>
      <w:spacing w:line="322" w:lineRule="exact"/>
      <w:ind w:firstLine="384"/>
      <w:jc w:val="both"/>
    </w:pPr>
  </w:style>
  <w:style w:type="paragraph" w:customStyle="1" w:styleId="Style72">
    <w:name w:val="Style72"/>
    <w:basedOn w:val="a"/>
    <w:uiPriority w:val="99"/>
    <w:qFormat/>
    <w:rsid w:val="008E2035"/>
  </w:style>
  <w:style w:type="paragraph" w:customStyle="1" w:styleId="Style73">
    <w:name w:val="Style73"/>
    <w:basedOn w:val="a"/>
    <w:uiPriority w:val="99"/>
    <w:qFormat/>
    <w:rsid w:val="008E2035"/>
  </w:style>
  <w:style w:type="paragraph" w:customStyle="1" w:styleId="Style74">
    <w:name w:val="Style74"/>
    <w:basedOn w:val="a"/>
    <w:uiPriority w:val="99"/>
    <w:qFormat/>
    <w:rsid w:val="008E2035"/>
  </w:style>
  <w:style w:type="paragraph" w:customStyle="1" w:styleId="Style75">
    <w:name w:val="Style75"/>
    <w:basedOn w:val="a"/>
    <w:uiPriority w:val="99"/>
    <w:qFormat/>
    <w:rsid w:val="008E2035"/>
  </w:style>
  <w:style w:type="paragraph" w:customStyle="1" w:styleId="Style76">
    <w:name w:val="Style76"/>
    <w:basedOn w:val="a"/>
    <w:uiPriority w:val="99"/>
    <w:qFormat/>
    <w:rsid w:val="008E2035"/>
    <w:pPr>
      <w:spacing w:line="331" w:lineRule="exact"/>
      <w:ind w:firstLine="994"/>
    </w:pPr>
  </w:style>
  <w:style w:type="paragraph" w:customStyle="1" w:styleId="Style77">
    <w:name w:val="Style77"/>
    <w:basedOn w:val="a"/>
    <w:uiPriority w:val="99"/>
    <w:qFormat/>
    <w:rsid w:val="008E2035"/>
    <w:pPr>
      <w:spacing w:line="276" w:lineRule="exact"/>
      <w:ind w:firstLine="1075"/>
      <w:jc w:val="both"/>
    </w:pPr>
  </w:style>
  <w:style w:type="paragraph" w:customStyle="1" w:styleId="Style78">
    <w:name w:val="Style78"/>
    <w:basedOn w:val="a"/>
    <w:uiPriority w:val="99"/>
    <w:qFormat/>
    <w:rsid w:val="008E2035"/>
  </w:style>
  <w:style w:type="paragraph" w:customStyle="1" w:styleId="Style79">
    <w:name w:val="Style79"/>
    <w:basedOn w:val="a"/>
    <w:uiPriority w:val="99"/>
    <w:qFormat/>
    <w:rsid w:val="008E2035"/>
  </w:style>
  <w:style w:type="paragraph" w:customStyle="1" w:styleId="Style80">
    <w:name w:val="Style80"/>
    <w:basedOn w:val="a"/>
    <w:uiPriority w:val="99"/>
    <w:qFormat/>
    <w:rsid w:val="008E2035"/>
    <w:pPr>
      <w:spacing w:line="230" w:lineRule="exact"/>
    </w:pPr>
  </w:style>
  <w:style w:type="paragraph" w:customStyle="1" w:styleId="Style81">
    <w:name w:val="Style81"/>
    <w:basedOn w:val="a"/>
    <w:uiPriority w:val="99"/>
    <w:qFormat/>
    <w:rsid w:val="008E2035"/>
  </w:style>
  <w:style w:type="paragraph" w:customStyle="1" w:styleId="Style82">
    <w:name w:val="Style82"/>
    <w:basedOn w:val="a"/>
    <w:uiPriority w:val="99"/>
    <w:qFormat/>
    <w:rsid w:val="008E2035"/>
  </w:style>
  <w:style w:type="paragraph" w:customStyle="1" w:styleId="Style83">
    <w:name w:val="Style83"/>
    <w:basedOn w:val="a"/>
    <w:uiPriority w:val="99"/>
    <w:qFormat/>
    <w:rsid w:val="008E2035"/>
    <w:pPr>
      <w:spacing w:line="276" w:lineRule="exact"/>
      <w:ind w:firstLine="168"/>
      <w:jc w:val="both"/>
    </w:pPr>
  </w:style>
  <w:style w:type="paragraph" w:customStyle="1" w:styleId="Style84">
    <w:name w:val="Style84"/>
    <w:basedOn w:val="a"/>
    <w:uiPriority w:val="99"/>
    <w:qFormat/>
    <w:rsid w:val="008E2035"/>
  </w:style>
  <w:style w:type="paragraph" w:customStyle="1" w:styleId="Style85">
    <w:name w:val="Style85"/>
    <w:basedOn w:val="a"/>
    <w:uiPriority w:val="99"/>
    <w:qFormat/>
    <w:rsid w:val="008E2035"/>
  </w:style>
  <w:style w:type="paragraph" w:customStyle="1" w:styleId="Style86">
    <w:name w:val="Style86"/>
    <w:basedOn w:val="a"/>
    <w:uiPriority w:val="99"/>
    <w:qFormat/>
    <w:rsid w:val="008E2035"/>
    <w:pPr>
      <w:spacing w:line="281" w:lineRule="exact"/>
      <w:jc w:val="center"/>
    </w:pPr>
  </w:style>
  <w:style w:type="paragraph" w:customStyle="1" w:styleId="Style87">
    <w:name w:val="Style87"/>
    <w:basedOn w:val="a"/>
    <w:uiPriority w:val="99"/>
    <w:qFormat/>
    <w:rsid w:val="008E2035"/>
    <w:pPr>
      <w:spacing w:line="322" w:lineRule="exact"/>
      <w:ind w:hanging="504"/>
    </w:pPr>
  </w:style>
  <w:style w:type="paragraph" w:customStyle="1" w:styleId="Style88">
    <w:name w:val="Style88"/>
    <w:basedOn w:val="a"/>
    <w:uiPriority w:val="99"/>
    <w:qFormat/>
    <w:rsid w:val="008E2035"/>
    <w:pPr>
      <w:spacing w:line="269" w:lineRule="exact"/>
      <w:jc w:val="right"/>
    </w:pPr>
  </w:style>
  <w:style w:type="paragraph" w:customStyle="1" w:styleId="Style89">
    <w:name w:val="Style89"/>
    <w:basedOn w:val="a"/>
    <w:uiPriority w:val="99"/>
    <w:qFormat/>
    <w:rsid w:val="008E2035"/>
  </w:style>
  <w:style w:type="paragraph" w:customStyle="1" w:styleId="Style90">
    <w:name w:val="Style90"/>
    <w:basedOn w:val="a"/>
    <w:uiPriority w:val="99"/>
    <w:qFormat/>
    <w:rsid w:val="008E2035"/>
  </w:style>
  <w:style w:type="paragraph" w:customStyle="1" w:styleId="Style91">
    <w:name w:val="Style91"/>
    <w:basedOn w:val="a"/>
    <w:uiPriority w:val="99"/>
    <w:qFormat/>
    <w:rsid w:val="008E2035"/>
    <w:pPr>
      <w:spacing w:line="278" w:lineRule="exact"/>
      <w:jc w:val="both"/>
    </w:pPr>
  </w:style>
  <w:style w:type="paragraph" w:customStyle="1" w:styleId="Style92">
    <w:name w:val="Style92"/>
    <w:basedOn w:val="a"/>
    <w:uiPriority w:val="99"/>
    <w:qFormat/>
    <w:rsid w:val="008E2035"/>
    <w:pPr>
      <w:spacing w:line="276" w:lineRule="exact"/>
      <w:ind w:firstLine="394"/>
      <w:jc w:val="both"/>
    </w:pPr>
  </w:style>
  <w:style w:type="paragraph" w:customStyle="1" w:styleId="Style93">
    <w:name w:val="Style93"/>
    <w:basedOn w:val="a"/>
    <w:uiPriority w:val="99"/>
    <w:qFormat/>
    <w:rsid w:val="008E2035"/>
    <w:pPr>
      <w:spacing w:line="275" w:lineRule="exact"/>
      <w:ind w:firstLine="379"/>
      <w:jc w:val="both"/>
    </w:pPr>
  </w:style>
  <w:style w:type="paragraph" w:customStyle="1" w:styleId="Style94">
    <w:name w:val="Style94"/>
    <w:basedOn w:val="a"/>
    <w:uiPriority w:val="99"/>
    <w:qFormat/>
    <w:rsid w:val="008E2035"/>
    <w:pPr>
      <w:spacing w:line="437" w:lineRule="exact"/>
    </w:pPr>
  </w:style>
  <w:style w:type="paragraph" w:customStyle="1" w:styleId="Style95">
    <w:name w:val="Style95"/>
    <w:basedOn w:val="a"/>
    <w:uiPriority w:val="99"/>
    <w:qFormat/>
    <w:rsid w:val="008E2035"/>
    <w:pPr>
      <w:spacing w:line="355" w:lineRule="exact"/>
      <w:ind w:hanging="374"/>
    </w:pPr>
  </w:style>
  <w:style w:type="paragraph" w:customStyle="1" w:styleId="Style96">
    <w:name w:val="Style96"/>
    <w:basedOn w:val="a"/>
    <w:uiPriority w:val="99"/>
    <w:qFormat/>
    <w:rsid w:val="008E2035"/>
    <w:pPr>
      <w:spacing w:line="322" w:lineRule="exact"/>
      <w:ind w:firstLine="394"/>
      <w:jc w:val="both"/>
    </w:pPr>
  </w:style>
  <w:style w:type="paragraph" w:customStyle="1" w:styleId="Style97">
    <w:name w:val="Style97"/>
    <w:basedOn w:val="a"/>
    <w:uiPriority w:val="99"/>
    <w:qFormat/>
    <w:rsid w:val="008E2035"/>
    <w:pPr>
      <w:spacing w:line="298" w:lineRule="exact"/>
    </w:pPr>
  </w:style>
  <w:style w:type="paragraph" w:customStyle="1" w:styleId="Style98">
    <w:name w:val="Style98"/>
    <w:basedOn w:val="a"/>
    <w:uiPriority w:val="99"/>
    <w:qFormat/>
    <w:rsid w:val="008E2035"/>
    <w:pPr>
      <w:spacing w:line="230" w:lineRule="exact"/>
    </w:pPr>
  </w:style>
  <w:style w:type="paragraph" w:customStyle="1" w:styleId="Style99">
    <w:name w:val="Style99"/>
    <w:basedOn w:val="a"/>
    <w:uiPriority w:val="99"/>
    <w:qFormat/>
    <w:rsid w:val="008E2035"/>
    <w:pPr>
      <w:spacing w:line="277" w:lineRule="exact"/>
      <w:ind w:firstLine="542"/>
      <w:jc w:val="both"/>
    </w:pPr>
  </w:style>
  <w:style w:type="paragraph" w:customStyle="1" w:styleId="Style100">
    <w:name w:val="Style100"/>
    <w:basedOn w:val="a"/>
    <w:uiPriority w:val="99"/>
    <w:qFormat/>
    <w:rsid w:val="008E2035"/>
  </w:style>
  <w:style w:type="paragraph" w:customStyle="1" w:styleId="Style101">
    <w:name w:val="Style101"/>
    <w:basedOn w:val="a"/>
    <w:uiPriority w:val="99"/>
    <w:qFormat/>
    <w:rsid w:val="008E2035"/>
    <w:pPr>
      <w:spacing w:line="278" w:lineRule="exact"/>
    </w:pPr>
  </w:style>
  <w:style w:type="paragraph" w:customStyle="1" w:styleId="Style102">
    <w:name w:val="Style102"/>
    <w:basedOn w:val="a"/>
    <w:uiPriority w:val="99"/>
    <w:qFormat/>
    <w:rsid w:val="008E2035"/>
  </w:style>
  <w:style w:type="paragraph" w:customStyle="1" w:styleId="Style103">
    <w:name w:val="Style103"/>
    <w:basedOn w:val="a"/>
    <w:uiPriority w:val="99"/>
    <w:qFormat/>
    <w:rsid w:val="008E2035"/>
    <w:pPr>
      <w:spacing w:line="278" w:lineRule="exact"/>
      <w:ind w:hanging="1056"/>
    </w:pPr>
  </w:style>
  <w:style w:type="paragraph" w:customStyle="1" w:styleId="Style104">
    <w:name w:val="Style104"/>
    <w:basedOn w:val="a"/>
    <w:uiPriority w:val="99"/>
    <w:qFormat/>
    <w:rsid w:val="008E2035"/>
  </w:style>
  <w:style w:type="paragraph" w:customStyle="1" w:styleId="Style105">
    <w:name w:val="Style105"/>
    <w:basedOn w:val="a"/>
    <w:uiPriority w:val="99"/>
    <w:qFormat/>
    <w:rsid w:val="008E2035"/>
  </w:style>
  <w:style w:type="paragraph" w:customStyle="1" w:styleId="Style106">
    <w:name w:val="Style106"/>
    <w:basedOn w:val="a"/>
    <w:uiPriority w:val="99"/>
    <w:qFormat/>
    <w:rsid w:val="008E2035"/>
    <w:pPr>
      <w:spacing w:line="276" w:lineRule="exact"/>
      <w:ind w:firstLine="317"/>
      <w:jc w:val="both"/>
    </w:pPr>
  </w:style>
  <w:style w:type="paragraph" w:styleId="ad">
    <w:name w:val="List Paragraph"/>
    <w:basedOn w:val="a"/>
    <w:uiPriority w:val="99"/>
    <w:qFormat/>
    <w:rsid w:val="00B330A7"/>
    <w:pPr>
      <w:ind w:left="720"/>
      <w:contextualSpacing/>
    </w:pPr>
  </w:style>
  <w:style w:type="paragraph" w:styleId="ae">
    <w:name w:val="Balloon Text"/>
    <w:basedOn w:val="a"/>
    <w:uiPriority w:val="99"/>
    <w:semiHidden/>
    <w:unhideWhenUsed/>
    <w:qFormat/>
    <w:rsid w:val="00B13E6A"/>
    <w:rPr>
      <w:rFonts w:ascii="Tahoma" w:hAnsi="Tahoma" w:cs="Tahoma"/>
      <w:sz w:val="16"/>
      <w:szCs w:val="16"/>
    </w:rPr>
  </w:style>
  <w:style w:type="paragraph" w:customStyle="1" w:styleId="21">
    <w:name w:val="Основной текст с отступом 21"/>
    <w:basedOn w:val="a"/>
    <w:uiPriority w:val="99"/>
    <w:qFormat/>
    <w:rsid w:val="003852CB"/>
    <w:pPr>
      <w:widowControl/>
      <w:ind w:firstLine="567"/>
      <w:jc w:val="both"/>
      <w:textAlignment w:val="baseline"/>
    </w:pPr>
    <w:rPr>
      <w:szCs w:val="20"/>
    </w:rPr>
  </w:style>
  <w:style w:type="paragraph" w:styleId="20">
    <w:name w:val="Body Text 2"/>
    <w:basedOn w:val="a"/>
    <w:uiPriority w:val="99"/>
    <w:qFormat/>
    <w:rsid w:val="002D7AA4"/>
    <w:pPr>
      <w:widowControl/>
      <w:spacing w:after="120" w:line="480" w:lineRule="auto"/>
    </w:pPr>
  </w:style>
  <w:style w:type="paragraph" w:styleId="af">
    <w:name w:val="Block Text"/>
    <w:basedOn w:val="a"/>
    <w:uiPriority w:val="99"/>
    <w:qFormat/>
    <w:rsid w:val="002D7AA4"/>
    <w:pPr>
      <w:widowControl/>
      <w:spacing w:line="360" w:lineRule="auto"/>
      <w:ind w:left="284" w:right="-65" w:hanging="284"/>
      <w:jc w:val="both"/>
    </w:pPr>
    <w:rPr>
      <w:sz w:val="20"/>
      <w:szCs w:val="20"/>
    </w:rPr>
  </w:style>
  <w:style w:type="paragraph" w:styleId="af0">
    <w:name w:val="Title"/>
    <w:basedOn w:val="a"/>
    <w:uiPriority w:val="99"/>
    <w:qFormat/>
    <w:rsid w:val="002D7AA4"/>
    <w:pPr>
      <w:widowControl/>
      <w:spacing w:line="360" w:lineRule="auto"/>
      <w:jc w:val="center"/>
    </w:pPr>
    <w:rPr>
      <w:b/>
      <w:caps/>
      <w:szCs w:val="20"/>
    </w:rPr>
  </w:style>
  <w:style w:type="paragraph" w:customStyle="1" w:styleId="Default">
    <w:name w:val="Default"/>
    <w:uiPriority w:val="99"/>
    <w:qFormat/>
    <w:rsid w:val="002D7AA4"/>
    <w:rPr>
      <w:color w:val="000000"/>
      <w:sz w:val="24"/>
      <w:szCs w:val="24"/>
    </w:rPr>
  </w:style>
  <w:style w:type="paragraph" w:styleId="af1">
    <w:name w:val="Normal (Web)"/>
    <w:basedOn w:val="a"/>
    <w:uiPriority w:val="99"/>
    <w:qFormat/>
    <w:rsid w:val="002D7AA4"/>
    <w:pPr>
      <w:widowControl/>
      <w:spacing w:beforeAutospacing="1" w:afterAutospacing="1"/>
    </w:pPr>
  </w:style>
  <w:style w:type="paragraph" w:customStyle="1" w:styleId="Header">
    <w:name w:val="Header"/>
    <w:basedOn w:val="a"/>
    <w:uiPriority w:val="99"/>
    <w:semiHidden/>
    <w:unhideWhenUsed/>
    <w:rsid w:val="00AC06A6"/>
    <w:pPr>
      <w:tabs>
        <w:tab w:val="center" w:pos="4677"/>
        <w:tab w:val="right" w:pos="9355"/>
      </w:tabs>
    </w:pPr>
  </w:style>
  <w:style w:type="paragraph" w:customStyle="1" w:styleId="Footer">
    <w:name w:val="Footer"/>
    <w:basedOn w:val="a"/>
    <w:uiPriority w:val="99"/>
    <w:unhideWhenUsed/>
    <w:rsid w:val="00AC06A6"/>
    <w:pPr>
      <w:tabs>
        <w:tab w:val="center" w:pos="4677"/>
        <w:tab w:val="right" w:pos="9355"/>
      </w:tabs>
    </w:pPr>
  </w:style>
  <w:style w:type="paragraph" w:customStyle="1" w:styleId="af2">
    <w:name w:val="Содержимое врезки"/>
    <w:basedOn w:val="a"/>
    <w:qFormat/>
    <w:rsid w:val="000F4DC9"/>
  </w:style>
  <w:style w:type="table" w:styleId="af3">
    <w:name w:val="Table Grid"/>
    <w:basedOn w:val="a1"/>
    <w:uiPriority w:val="99"/>
    <w:rsid w:val="0080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7044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http://www.biblio-online.ru/" TargetMode="External"/><Relationship Id="rId3" Type="http://schemas.openxmlformats.org/officeDocument/2006/relationships/styles" Target="styles.xml"/><Relationship Id="rId21" Type="http://schemas.openxmlformats.org/officeDocument/2006/relationships/hyperlink" Target="http://library.mephi.ru/"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e.lanboo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books.ru/" TargetMode="External"/><Relationship Id="rId20" Type="http://schemas.openxmlformats.org/officeDocument/2006/relationships/hyperlink" Target="http://www.student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53;&#1077;&#1081;&#1090;&#1088;&#1086;&#108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hyperlink" Target="https://ru.wikipedia.org/wiki/&#1060;&#1086;&#1090;&#1086;&#1085;" TargetMode="External"/><Relationship Id="rId19" Type="http://schemas.openxmlformats.org/officeDocument/2006/relationships/hyperlink" Target="http://kuperbook.biblioclub.ru/" TargetMode="External"/><Relationship Id="rId4" Type="http://schemas.openxmlformats.org/officeDocument/2006/relationships/settings" Target="settings.xml"/><Relationship Id="rId9" Type="http://schemas.openxmlformats.org/officeDocument/2006/relationships/hyperlink" Target="https://ru.wikipedia.org/wiki/&#1050;&#1080;&#1085;&#1077;&#1090;&#1080;&#1095;&#1077;&#1089;&#1082;&#1072;&#1103;_&#1101;&#1085;&#1077;&#1088;&#1075;&#1080;&#1103;" TargetMode="External"/><Relationship Id="rId14" Type="http://schemas.openxmlformats.org/officeDocument/2006/relationships/image" Target="media/image4.wmf"/><Relationship Id="rId22" Type="http://schemas.openxmlformats.org/officeDocument/2006/relationships/hyperlink" Target="http://www.nndc.bnl.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57F94-2BC7-4C74-918A-05B0E117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9072</Words>
  <Characters>51716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ИАТЭ НИЯУ МИФИ</Company>
  <LinksUpToDate>false</LinksUpToDate>
  <CharactersWithSpaces>60667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Борис Павлович</dc:creator>
  <cp:lastModifiedBy>Пользователь Windows</cp:lastModifiedBy>
  <cp:revision>2</cp:revision>
  <dcterms:created xsi:type="dcterms:W3CDTF">2019-11-08T23:44:00Z</dcterms:created>
  <dcterms:modified xsi:type="dcterms:W3CDTF">2019-11-08T23:44:00Z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ИАТЭ НИЯУ МИФИ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